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39D2" w14:textId="2E82F093" w:rsidR="00C8652E" w:rsidRDefault="002A7B32" w:rsidP="002A7B32">
      <w:pPr>
        <w:pStyle w:val="Textbody"/>
        <w:tabs>
          <w:tab w:val="left" w:pos="4355"/>
        </w:tabs>
        <w:spacing w:before="4"/>
        <w:ind w:left="0"/>
        <w:jc w:val="left"/>
      </w:pPr>
      <w:r>
        <w:rPr>
          <w:rFonts w:ascii="Trebuchet MS" w:hAnsi="Trebuchet MS"/>
          <w:b/>
          <w:noProof/>
          <w:sz w:val="21"/>
        </w:rPr>
        <w:drawing>
          <wp:anchor distT="0" distB="0" distL="114300" distR="114300" simplePos="0" relativeHeight="251658240" behindDoc="0" locked="0" layoutInCell="1" allowOverlap="1" wp14:anchorId="2EC3BD99" wp14:editId="1BCC49C9">
            <wp:simplePos x="0" y="0"/>
            <wp:positionH relativeFrom="page">
              <wp:posOffset>3025082</wp:posOffset>
            </wp:positionH>
            <wp:positionV relativeFrom="paragraph">
              <wp:posOffset>182157</wp:posOffset>
            </wp:positionV>
            <wp:extent cx="1499762" cy="1174683"/>
            <wp:effectExtent l="0" t="0" r="5188" b="6417"/>
            <wp:wrapTopAndBottom/>
            <wp:docPr id="1"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499762" cy="1174683"/>
                    </a:xfrm>
                    <a:prstGeom prst="rect">
                      <a:avLst/>
                    </a:prstGeom>
                    <a:noFill/>
                    <a:ln>
                      <a:noFill/>
                      <a:prstDash/>
                    </a:ln>
                  </pic:spPr>
                </pic:pic>
              </a:graphicData>
            </a:graphic>
          </wp:anchor>
        </w:drawing>
      </w:r>
    </w:p>
    <w:p w14:paraId="6A56F18C" w14:textId="62590DBA" w:rsidR="00C8652E" w:rsidRDefault="00C8652E">
      <w:pPr>
        <w:pStyle w:val="Textbody"/>
        <w:ind w:left="0"/>
        <w:jc w:val="left"/>
        <w:rPr>
          <w:rFonts w:ascii="Trebuchet MS" w:hAnsi="Trebuchet MS"/>
          <w:b/>
          <w:sz w:val="24"/>
        </w:rPr>
      </w:pPr>
    </w:p>
    <w:p w14:paraId="247D73E8" w14:textId="77777777" w:rsidR="00C8652E" w:rsidRDefault="00C8652E">
      <w:pPr>
        <w:pStyle w:val="Textbody"/>
        <w:spacing w:before="3"/>
        <w:ind w:left="0"/>
        <w:jc w:val="left"/>
        <w:rPr>
          <w:rFonts w:ascii="Trebuchet MS" w:hAnsi="Trebuchet MS"/>
          <w:b/>
          <w:sz w:val="29"/>
        </w:rPr>
      </w:pPr>
    </w:p>
    <w:p w14:paraId="03EA5EE1" w14:textId="51468AC5" w:rsidR="00C31CA7" w:rsidRPr="00C31CA7" w:rsidRDefault="006D47C8" w:rsidP="00C31CA7">
      <w:pPr>
        <w:pStyle w:val="Titolo"/>
        <w:ind w:left="0" w:firstLine="0"/>
        <w:jc w:val="center"/>
        <w:rPr>
          <w:spacing w:val="-4"/>
        </w:rPr>
      </w:pPr>
      <w:r>
        <w:t>SCHEMA PER LA SUBCONCESSIONE</w:t>
      </w:r>
      <w:r>
        <w:rPr>
          <w:spacing w:val="-4"/>
        </w:rPr>
        <w:t xml:space="preserve"> N. 6</w:t>
      </w:r>
    </w:p>
    <w:p w14:paraId="1DCAECDA" w14:textId="0935CA2E" w:rsidR="00C8652E" w:rsidRDefault="006D47C8" w:rsidP="00F2301D">
      <w:pPr>
        <w:pStyle w:val="Titolo"/>
        <w:ind w:left="0" w:firstLine="0"/>
        <w:jc w:val="center"/>
        <w:rPr>
          <w:b w:val="0"/>
          <w:sz w:val="26"/>
        </w:rPr>
      </w:pPr>
      <w:r>
        <w:t>PER</w:t>
      </w:r>
      <w:r>
        <w:rPr>
          <w:spacing w:val="-5"/>
        </w:rPr>
        <w:t xml:space="preserve"> </w:t>
      </w:r>
      <w:r w:rsidR="0016510B">
        <w:t>ORGANIZZAZIONE</w:t>
      </w:r>
      <w:r>
        <w:t xml:space="preserve"> DI MANIFESTAZIONI TEMPORANEE LUDICO-SPORTIVO-RICREATIVE</w:t>
      </w:r>
      <w:r w:rsidR="00C31CA7">
        <w:t xml:space="preserve"> E</w:t>
      </w:r>
      <w:r>
        <w:t xml:space="preserve"> DI INTRATTENIMENTO MUSICALE</w:t>
      </w:r>
    </w:p>
    <w:p w14:paraId="0CED1D5F" w14:textId="77777777" w:rsidR="00C8652E" w:rsidRDefault="00C8652E">
      <w:pPr>
        <w:pStyle w:val="Textbody"/>
        <w:spacing w:before="1"/>
        <w:ind w:left="0"/>
        <w:jc w:val="left"/>
        <w:rPr>
          <w:rFonts w:ascii="Arial" w:hAnsi="Arial"/>
          <w:b/>
          <w:sz w:val="22"/>
        </w:rPr>
      </w:pPr>
    </w:p>
    <w:p w14:paraId="7F8C857F" w14:textId="77777777" w:rsidR="00C8652E" w:rsidRDefault="00000000">
      <w:pPr>
        <w:pStyle w:val="Textbody"/>
        <w:ind w:left="4757"/>
        <w:jc w:val="left"/>
      </w:pPr>
      <w:r>
        <w:t>Tra:</w:t>
      </w:r>
    </w:p>
    <w:p w14:paraId="4CEA5DFC" w14:textId="77777777" w:rsidR="00C8652E" w:rsidRPr="002A7B32" w:rsidRDefault="00C8652E">
      <w:pPr>
        <w:spacing w:line="276" w:lineRule="auto"/>
        <w:rPr>
          <w:rFonts w:ascii="Arial" w:hAnsi="Arial"/>
          <w:lang w:val="it-IT"/>
        </w:rPr>
      </w:pPr>
    </w:p>
    <w:p w14:paraId="56246855" w14:textId="2753050D" w:rsidR="00C8652E" w:rsidRPr="003343EE" w:rsidRDefault="00000000" w:rsidP="00FE28E0">
      <w:pPr>
        <w:spacing w:line="360" w:lineRule="auto"/>
        <w:jc w:val="both"/>
        <w:rPr>
          <w:rFonts w:ascii="Arial" w:eastAsia="Times New Roman" w:hAnsi="Arial" w:cs="Arial"/>
          <w:b/>
          <w:sz w:val="20"/>
          <w:szCs w:val="20"/>
          <w:lang w:val="it-IT"/>
        </w:rPr>
      </w:pPr>
      <w:r w:rsidRPr="003343EE">
        <w:rPr>
          <w:rFonts w:ascii="Arial" w:hAnsi="Arial" w:cs="Arial"/>
          <w:sz w:val="20"/>
          <w:szCs w:val="20"/>
        </w:rPr>
        <w:t xml:space="preserve">- </w:t>
      </w:r>
      <w:r w:rsidR="004C4EA0">
        <w:rPr>
          <w:rFonts w:ascii="Arial" w:hAnsi="Arial"/>
          <w:b/>
          <w:kern w:val="0"/>
          <w:sz w:val="20"/>
          <w:szCs w:val="20"/>
        </w:rPr>
        <w:t>L’Isola dei Renai S.p.a.</w:t>
      </w:r>
      <w:r w:rsidR="004C4EA0">
        <w:rPr>
          <w:rFonts w:ascii="Arial" w:hAnsi="Arial"/>
          <w:kern w:val="0"/>
          <w:sz w:val="20"/>
          <w:szCs w:val="20"/>
        </w:rPr>
        <w:t xml:space="preserve">, con sede in Signa (FI), P.za della Repubblica n. 1, P.IVA 05054450480, nella persona del Presidente, Dott. Daniele Donnini, C.F. DNNDNL66T18D612X, qui di seguito indicata per brevità </w:t>
      </w:r>
      <w:r w:rsidR="004C4EA0">
        <w:rPr>
          <w:rFonts w:ascii="Arial" w:hAnsi="Arial"/>
          <w:b/>
          <w:bCs/>
          <w:kern w:val="0"/>
          <w:sz w:val="20"/>
          <w:szCs w:val="20"/>
        </w:rPr>
        <w:t>“SUBCONCEDENTE”</w:t>
      </w:r>
    </w:p>
    <w:p w14:paraId="4DC37246" w14:textId="77777777" w:rsidR="00C8652E" w:rsidRPr="003343EE" w:rsidRDefault="00000000">
      <w:pPr>
        <w:pStyle w:val="Textbody"/>
        <w:spacing w:before="1"/>
        <w:ind w:left="96" w:right="87"/>
        <w:jc w:val="center"/>
        <w:rPr>
          <w:rFonts w:ascii="Arial" w:hAnsi="Arial" w:cs="Arial"/>
        </w:rPr>
      </w:pPr>
      <w:r w:rsidRPr="003343EE">
        <w:rPr>
          <w:rFonts w:ascii="Arial" w:hAnsi="Arial" w:cs="Arial"/>
        </w:rPr>
        <w:t>e:</w:t>
      </w:r>
    </w:p>
    <w:p w14:paraId="5E03C8C3" w14:textId="77777777" w:rsidR="00C8652E" w:rsidRPr="003343EE" w:rsidRDefault="00000000">
      <w:pPr>
        <w:pStyle w:val="Standard"/>
        <w:spacing w:before="114" w:line="360" w:lineRule="auto"/>
        <w:ind w:left="115"/>
        <w:rPr>
          <w:rFonts w:ascii="Arial" w:hAnsi="Arial" w:cs="Arial"/>
          <w:sz w:val="20"/>
          <w:szCs w:val="20"/>
        </w:rPr>
      </w:pPr>
      <w:r w:rsidRPr="003343EE">
        <w:rPr>
          <w:rFonts w:ascii="Arial" w:hAnsi="Arial" w:cs="Arial"/>
          <w:b/>
          <w:sz w:val="20"/>
          <w:szCs w:val="20"/>
        </w:rPr>
        <w:t xml:space="preserve">- ………………………….. </w:t>
      </w:r>
      <w:r w:rsidRPr="003343EE">
        <w:rPr>
          <w:rFonts w:ascii="Arial" w:hAnsi="Arial" w:cs="Arial"/>
          <w:sz w:val="20"/>
          <w:szCs w:val="20"/>
        </w:rPr>
        <w:t>con sede in …………………….. …………..(…………….) in Via ……………………. …………C.F. e P.IVA …………………………., rappresentata legalmente da Sig. ………………… nato a ……………………….. il ………………… e residente in Via ……………………., di</w:t>
      </w:r>
      <w:r w:rsidRPr="003343EE">
        <w:rPr>
          <w:rFonts w:ascii="Arial" w:hAnsi="Arial" w:cs="Arial"/>
          <w:spacing w:val="-6"/>
          <w:sz w:val="20"/>
          <w:szCs w:val="20"/>
        </w:rPr>
        <w:t xml:space="preserve"> </w:t>
      </w:r>
      <w:r w:rsidRPr="003343EE">
        <w:rPr>
          <w:rFonts w:ascii="Arial" w:hAnsi="Arial" w:cs="Arial"/>
          <w:sz w:val="20"/>
          <w:szCs w:val="20"/>
        </w:rPr>
        <w:t>seguito</w:t>
      </w:r>
      <w:r w:rsidRPr="003343EE">
        <w:rPr>
          <w:rFonts w:ascii="Arial" w:hAnsi="Arial" w:cs="Arial"/>
          <w:spacing w:val="-4"/>
          <w:sz w:val="20"/>
          <w:szCs w:val="20"/>
        </w:rPr>
        <w:t xml:space="preserve"> </w:t>
      </w:r>
      <w:r w:rsidRPr="003343EE">
        <w:rPr>
          <w:rFonts w:ascii="Arial" w:hAnsi="Arial" w:cs="Arial"/>
          <w:sz w:val="20"/>
          <w:szCs w:val="20"/>
        </w:rPr>
        <w:t>indicato</w:t>
      </w:r>
      <w:r w:rsidRPr="003343EE">
        <w:rPr>
          <w:rFonts w:ascii="Arial" w:hAnsi="Arial" w:cs="Arial"/>
          <w:spacing w:val="-5"/>
          <w:sz w:val="20"/>
          <w:szCs w:val="20"/>
        </w:rPr>
        <w:t xml:space="preserve"> </w:t>
      </w:r>
      <w:r w:rsidRPr="003343EE">
        <w:rPr>
          <w:rFonts w:ascii="Arial" w:hAnsi="Arial" w:cs="Arial"/>
          <w:sz w:val="20"/>
          <w:szCs w:val="20"/>
        </w:rPr>
        <w:t>per</w:t>
      </w:r>
      <w:r w:rsidRPr="003343EE">
        <w:rPr>
          <w:rFonts w:ascii="Arial" w:hAnsi="Arial" w:cs="Arial"/>
          <w:spacing w:val="-6"/>
          <w:sz w:val="20"/>
          <w:szCs w:val="20"/>
        </w:rPr>
        <w:t xml:space="preserve"> </w:t>
      </w:r>
      <w:r w:rsidRPr="003343EE">
        <w:rPr>
          <w:rFonts w:ascii="Arial" w:hAnsi="Arial" w:cs="Arial"/>
          <w:sz w:val="20"/>
          <w:szCs w:val="20"/>
        </w:rPr>
        <w:t>brevità</w:t>
      </w:r>
      <w:r w:rsidRPr="003343EE">
        <w:rPr>
          <w:rFonts w:ascii="Arial" w:hAnsi="Arial" w:cs="Arial"/>
          <w:b/>
          <w:spacing w:val="1"/>
          <w:sz w:val="20"/>
          <w:szCs w:val="20"/>
        </w:rPr>
        <w:t xml:space="preserve"> </w:t>
      </w:r>
      <w:r w:rsidRPr="003343EE">
        <w:rPr>
          <w:rFonts w:ascii="Arial" w:hAnsi="Arial" w:cs="Arial"/>
          <w:b/>
          <w:sz w:val="20"/>
          <w:szCs w:val="20"/>
        </w:rPr>
        <w:t>“SUBCONCESSIONARIA”</w:t>
      </w:r>
    </w:p>
    <w:p w14:paraId="5239B8CE" w14:textId="77777777" w:rsidR="00C8652E" w:rsidRPr="003343EE" w:rsidRDefault="00C8652E">
      <w:pPr>
        <w:pStyle w:val="Standard"/>
        <w:spacing w:before="114" w:line="360" w:lineRule="auto"/>
        <w:ind w:left="115"/>
        <w:rPr>
          <w:rFonts w:ascii="Arial" w:hAnsi="Arial" w:cs="Arial"/>
          <w:b/>
          <w:sz w:val="20"/>
          <w:szCs w:val="20"/>
        </w:rPr>
      </w:pPr>
    </w:p>
    <w:p w14:paraId="0B739A1F" w14:textId="77777777" w:rsidR="00C8652E" w:rsidRPr="003343EE" w:rsidRDefault="00000000">
      <w:pPr>
        <w:pStyle w:val="Titolo1"/>
        <w:spacing w:before="1"/>
      </w:pPr>
      <w:r w:rsidRPr="003343EE">
        <w:t>Premesso:</w:t>
      </w:r>
    </w:p>
    <w:p w14:paraId="6CEC3E39" w14:textId="77777777" w:rsidR="00C8652E" w:rsidRPr="003343EE" w:rsidRDefault="00C8652E">
      <w:pPr>
        <w:pStyle w:val="Textbody"/>
        <w:spacing w:before="11"/>
        <w:ind w:left="0"/>
        <w:jc w:val="left"/>
        <w:rPr>
          <w:rFonts w:ascii="Arial" w:hAnsi="Arial" w:cs="Arial"/>
          <w:b/>
        </w:rPr>
      </w:pPr>
    </w:p>
    <w:p w14:paraId="3E1BFBEE" w14:textId="7AD9B8EC" w:rsidR="00C8652E" w:rsidRPr="003343EE" w:rsidRDefault="00000000">
      <w:pPr>
        <w:pStyle w:val="Paragrafoelenco"/>
        <w:numPr>
          <w:ilvl w:val="0"/>
          <w:numId w:val="4"/>
        </w:numPr>
        <w:tabs>
          <w:tab w:val="left" w:pos="403"/>
        </w:tabs>
        <w:spacing w:line="360" w:lineRule="auto"/>
        <w:ind w:left="115" w:right="130" w:firstLine="0"/>
        <w:rPr>
          <w:rFonts w:ascii="Arial" w:hAnsi="Arial" w:cs="Arial"/>
          <w:sz w:val="20"/>
          <w:szCs w:val="20"/>
        </w:rPr>
      </w:pPr>
      <w:r w:rsidRPr="003343EE">
        <w:rPr>
          <w:rFonts w:ascii="Arial" w:hAnsi="Arial" w:cs="Arial"/>
          <w:sz w:val="20"/>
          <w:szCs w:val="20"/>
        </w:rPr>
        <w:t>che la subconcedente ha in concessione dal Comune di Signa (nel seguito, il Comune) la gestione</w:t>
      </w:r>
      <w:r w:rsidRPr="003343EE">
        <w:rPr>
          <w:rFonts w:ascii="Arial" w:hAnsi="Arial" w:cs="Arial"/>
          <w:spacing w:val="1"/>
          <w:sz w:val="20"/>
          <w:szCs w:val="20"/>
        </w:rPr>
        <w:t xml:space="preserve"> </w:t>
      </w:r>
      <w:r w:rsidRPr="003343EE">
        <w:rPr>
          <w:rFonts w:ascii="Arial" w:hAnsi="Arial" w:cs="Arial"/>
          <w:sz w:val="20"/>
          <w:szCs w:val="20"/>
        </w:rPr>
        <w:t>dell’area</w:t>
      </w:r>
      <w:r w:rsidRPr="003343EE">
        <w:rPr>
          <w:rFonts w:ascii="Arial" w:hAnsi="Arial" w:cs="Arial"/>
          <w:spacing w:val="-1"/>
          <w:sz w:val="20"/>
          <w:szCs w:val="20"/>
        </w:rPr>
        <w:t xml:space="preserve"> </w:t>
      </w:r>
      <w:r w:rsidRPr="003343EE">
        <w:rPr>
          <w:rFonts w:ascii="Arial" w:hAnsi="Arial" w:cs="Arial"/>
          <w:sz w:val="20"/>
          <w:szCs w:val="20"/>
        </w:rPr>
        <w:t>del</w:t>
      </w:r>
      <w:r w:rsidRPr="003343EE">
        <w:rPr>
          <w:rFonts w:ascii="Arial" w:hAnsi="Arial" w:cs="Arial"/>
          <w:spacing w:val="-1"/>
          <w:sz w:val="20"/>
          <w:szCs w:val="20"/>
        </w:rPr>
        <w:t xml:space="preserve"> </w:t>
      </w:r>
      <w:r w:rsidRPr="003343EE">
        <w:rPr>
          <w:rFonts w:ascii="Arial" w:hAnsi="Arial" w:cs="Arial"/>
          <w:sz w:val="20"/>
          <w:szCs w:val="20"/>
        </w:rPr>
        <w:t>Parco dei</w:t>
      </w:r>
      <w:r w:rsidRPr="003343EE">
        <w:rPr>
          <w:rFonts w:ascii="Arial" w:hAnsi="Arial" w:cs="Arial"/>
          <w:spacing w:val="-1"/>
          <w:sz w:val="20"/>
          <w:szCs w:val="20"/>
        </w:rPr>
        <w:t xml:space="preserve"> </w:t>
      </w:r>
      <w:r w:rsidRPr="003343EE">
        <w:rPr>
          <w:rFonts w:ascii="Arial" w:hAnsi="Arial" w:cs="Arial"/>
          <w:sz w:val="20"/>
          <w:szCs w:val="20"/>
        </w:rPr>
        <w:t>Renai;</w:t>
      </w:r>
    </w:p>
    <w:p w14:paraId="7A610D56" w14:textId="2A797389" w:rsidR="00C31CA7" w:rsidRPr="003343EE" w:rsidRDefault="00A523B1" w:rsidP="00D63076">
      <w:pPr>
        <w:pStyle w:val="Paragrafoelenco"/>
        <w:numPr>
          <w:ilvl w:val="0"/>
          <w:numId w:val="3"/>
        </w:numPr>
        <w:tabs>
          <w:tab w:val="left" w:pos="385"/>
        </w:tabs>
        <w:spacing w:before="117" w:line="360" w:lineRule="auto"/>
        <w:ind w:left="115" w:right="118" w:firstLine="0"/>
        <w:rPr>
          <w:rFonts w:ascii="Arial" w:hAnsi="Arial" w:cs="Arial"/>
          <w:sz w:val="20"/>
          <w:szCs w:val="20"/>
        </w:rPr>
      </w:pPr>
      <w:r w:rsidRPr="003343EE">
        <w:rPr>
          <w:rFonts w:ascii="Arial" w:hAnsi="Arial" w:cs="Arial"/>
          <w:sz w:val="20"/>
          <w:szCs w:val="20"/>
        </w:rPr>
        <w:t>che la subconcedente ha la facoltà di subconcedere le aree utilizzabili per l</w:t>
      </w:r>
      <w:r w:rsidR="0016510B">
        <w:rPr>
          <w:rFonts w:ascii="Arial" w:hAnsi="Arial" w:cs="Arial"/>
          <w:sz w:val="20"/>
          <w:szCs w:val="20"/>
        </w:rPr>
        <w:t>’organizzazione</w:t>
      </w:r>
      <w:r w:rsidRPr="003343EE">
        <w:rPr>
          <w:rFonts w:ascii="Arial" w:hAnsi="Arial" w:cs="Arial"/>
          <w:sz w:val="20"/>
          <w:szCs w:val="20"/>
        </w:rPr>
        <w:t xml:space="preserve"> di manifestazioni temporanee ludico.sportivo.ricreative</w:t>
      </w:r>
      <w:r w:rsidR="00C31CA7" w:rsidRPr="003343EE">
        <w:rPr>
          <w:rFonts w:ascii="Arial" w:hAnsi="Arial" w:cs="Arial"/>
          <w:sz w:val="20"/>
          <w:szCs w:val="20"/>
        </w:rPr>
        <w:t xml:space="preserve"> e di</w:t>
      </w:r>
      <w:r w:rsidRPr="003343EE">
        <w:rPr>
          <w:rFonts w:ascii="Arial" w:hAnsi="Arial" w:cs="Arial"/>
          <w:sz w:val="20"/>
          <w:szCs w:val="20"/>
        </w:rPr>
        <w:t xml:space="preserve"> intrattenimento musicale, </w:t>
      </w:r>
    </w:p>
    <w:p w14:paraId="602FE74C" w14:textId="22CBAAB8" w:rsidR="00C8652E" w:rsidRPr="003343EE" w:rsidRDefault="00000000" w:rsidP="00D63076">
      <w:pPr>
        <w:pStyle w:val="Paragrafoelenco"/>
        <w:numPr>
          <w:ilvl w:val="0"/>
          <w:numId w:val="3"/>
        </w:numPr>
        <w:tabs>
          <w:tab w:val="left" w:pos="385"/>
        </w:tabs>
        <w:spacing w:before="117" w:line="360" w:lineRule="auto"/>
        <w:ind w:left="115" w:right="118" w:firstLine="0"/>
        <w:rPr>
          <w:rFonts w:ascii="Arial" w:hAnsi="Arial" w:cs="Arial"/>
          <w:sz w:val="20"/>
          <w:szCs w:val="20"/>
        </w:rPr>
      </w:pPr>
      <w:r w:rsidRPr="003343EE">
        <w:rPr>
          <w:rFonts w:ascii="Arial" w:hAnsi="Arial" w:cs="Arial"/>
          <w:sz w:val="20"/>
          <w:szCs w:val="20"/>
        </w:rPr>
        <w:t>che la subconcessionaria ha presentato la migliore offerta per l'Avviso Pubblico per la subconcessione</w:t>
      </w:r>
      <w:r w:rsidRPr="003343EE">
        <w:rPr>
          <w:rFonts w:ascii="Arial" w:hAnsi="Arial" w:cs="Arial"/>
          <w:spacing w:val="1"/>
          <w:sz w:val="20"/>
          <w:szCs w:val="20"/>
        </w:rPr>
        <w:t xml:space="preserve"> </w:t>
      </w:r>
      <w:r w:rsidRPr="003343EE">
        <w:rPr>
          <w:rFonts w:ascii="Arial" w:hAnsi="Arial" w:cs="Arial"/>
          <w:sz w:val="20"/>
          <w:szCs w:val="20"/>
        </w:rPr>
        <w:t>temporanea di spazi attrezzati nel “Parco dei Renai” sito in Signa alla via dei Renai che si allega al presente</w:t>
      </w:r>
      <w:r w:rsidRPr="003343EE">
        <w:rPr>
          <w:rFonts w:ascii="Arial" w:hAnsi="Arial" w:cs="Arial"/>
          <w:spacing w:val="1"/>
          <w:sz w:val="20"/>
          <w:szCs w:val="20"/>
        </w:rPr>
        <w:t xml:space="preserve"> </w:t>
      </w:r>
      <w:r w:rsidRPr="003343EE">
        <w:rPr>
          <w:rFonts w:ascii="Arial" w:hAnsi="Arial" w:cs="Arial"/>
          <w:sz w:val="20"/>
          <w:szCs w:val="20"/>
        </w:rPr>
        <w:t>atto</w:t>
      </w:r>
      <w:r w:rsidRPr="003343EE">
        <w:rPr>
          <w:rFonts w:ascii="Arial" w:hAnsi="Arial" w:cs="Arial"/>
          <w:spacing w:val="-1"/>
          <w:sz w:val="20"/>
          <w:szCs w:val="20"/>
        </w:rPr>
        <w:t xml:space="preserve"> </w:t>
      </w:r>
      <w:r w:rsidRPr="003343EE">
        <w:rPr>
          <w:rFonts w:ascii="Arial" w:hAnsi="Arial" w:cs="Arial"/>
          <w:sz w:val="20"/>
          <w:szCs w:val="20"/>
        </w:rPr>
        <w:t>(vedi</w:t>
      </w:r>
      <w:r w:rsidRPr="003343EE">
        <w:rPr>
          <w:rFonts w:ascii="Arial" w:hAnsi="Arial" w:cs="Arial"/>
          <w:spacing w:val="1"/>
          <w:sz w:val="20"/>
          <w:szCs w:val="20"/>
        </w:rPr>
        <w:t xml:space="preserve"> </w:t>
      </w:r>
      <w:r w:rsidRPr="003343EE">
        <w:rPr>
          <w:rFonts w:ascii="Arial" w:hAnsi="Arial" w:cs="Arial"/>
          <w:sz w:val="20"/>
          <w:szCs w:val="20"/>
        </w:rPr>
        <w:t>allegato A);</w:t>
      </w:r>
    </w:p>
    <w:p w14:paraId="28C94945" w14:textId="77777777" w:rsidR="00C8652E" w:rsidRPr="003343EE" w:rsidRDefault="00C8652E">
      <w:pPr>
        <w:pStyle w:val="Textbody"/>
        <w:spacing w:before="4"/>
        <w:ind w:left="0"/>
        <w:jc w:val="left"/>
        <w:rPr>
          <w:rFonts w:ascii="Arial" w:hAnsi="Arial" w:cs="Arial"/>
        </w:rPr>
      </w:pPr>
    </w:p>
    <w:p w14:paraId="4D0C9CCE" w14:textId="77777777" w:rsidR="00C8652E" w:rsidRPr="003343EE" w:rsidRDefault="00000000">
      <w:pPr>
        <w:pStyle w:val="Paragrafoelenco"/>
        <w:numPr>
          <w:ilvl w:val="0"/>
          <w:numId w:val="3"/>
        </w:numPr>
        <w:tabs>
          <w:tab w:val="left" w:pos="393"/>
        </w:tabs>
        <w:spacing w:line="360" w:lineRule="auto"/>
        <w:ind w:left="115" w:right="115" w:firstLine="0"/>
        <w:rPr>
          <w:rFonts w:ascii="Arial" w:hAnsi="Arial" w:cs="Arial"/>
          <w:sz w:val="20"/>
          <w:szCs w:val="20"/>
        </w:rPr>
      </w:pPr>
      <w:r w:rsidRPr="003343EE">
        <w:rPr>
          <w:rFonts w:ascii="Arial" w:hAnsi="Arial" w:cs="Arial"/>
          <w:sz w:val="20"/>
          <w:szCs w:val="20"/>
        </w:rPr>
        <w:t>che la subconcessionaria al fine di partecipare alla procedura di cui sopra ha depositato domanda di</w:t>
      </w:r>
      <w:r w:rsidRPr="003343EE">
        <w:rPr>
          <w:rFonts w:ascii="Arial" w:hAnsi="Arial" w:cs="Arial"/>
          <w:spacing w:val="1"/>
          <w:sz w:val="20"/>
          <w:szCs w:val="20"/>
        </w:rPr>
        <w:t xml:space="preserve"> </w:t>
      </w:r>
      <w:r w:rsidRPr="003343EE">
        <w:rPr>
          <w:rFonts w:ascii="Arial" w:hAnsi="Arial" w:cs="Arial"/>
          <w:sz w:val="20"/>
          <w:szCs w:val="20"/>
        </w:rPr>
        <w:t>partecipazione recante dichiarazioni ed impegni obbligatori (vedi allegato B) che le parti convengono da</w:t>
      </w:r>
      <w:r w:rsidRPr="003343EE">
        <w:rPr>
          <w:rFonts w:ascii="Arial" w:hAnsi="Arial" w:cs="Arial"/>
          <w:spacing w:val="1"/>
          <w:sz w:val="20"/>
          <w:szCs w:val="20"/>
        </w:rPr>
        <w:t xml:space="preserve"> </w:t>
      </w:r>
      <w:r w:rsidRPr="003343EE">
        <w:rPr>
          <w:rFonts w:ascii="Arial" w:hAnsi="Arial" w:cs="Arial"/>
          <w:sz w:val="20"/>
          <w:szCs w:val="20"/>
        </w:rPr>
        <w:t>intendersi</w:t>
      </w:r>
      <w:r w:rsidRPr="003343EE">
        <w:rPr>
          <w:rFonts w:ascii="Arial" w:hAnsi="Arial" w:cs="Arial"/>
          <w:spacing w:val="-2"/>
          <w:sz w:val="20"/>
          <w:szCs w:val="20"/>
        </w:rPr>
        <w:t xml:space="preserve"> </w:t>
      </w:r>
      <w:r w:rsidRPr="003343EE">
        <w:rPr>
          <w:rFonts w:ascii="Arial" w:hAnsi="Arial" w:cs="Arial"/>
          <w:sz w:val="20"/>
          <w:szCs w:val="20"/>
        </w:rPr>
        <w:t>come</w:t>
      </w:r>
      <w:r w:rsidRPr="003343EE">
        <w:rPr>
          <w:rFonts w:ascii="Arial" w:hAnsi="Arial" w:cs="Arial"/>
          <w:spacing w:val="-2"/>
          <w:sz w:val="20"/>
          <w:szCs w:val="20"/>
        </w:rPr>
        <w:t xml:space="preserve"> </w:t>
      </w:r>
      <w:r w:rsidRPr="003343EE">
        <w:rPr>
          <w:rFonts w:ascii="Arial" w:hAnsi="Arial" w:cs="Arial"/>
          <w:sz w:val="20"/>
          <w:szCs w:val="20"/>
        </w:rPr>
        <w:t>facenti</w:t>
      </w:r>
      <w:r w:rsidRPr="003343EE">
        <w:rPr>
          <w:rFonts w:ascii="Arial" w:hAnsi="Arial" w:cs="Arial"/>
          <w:spacing w:val="-1"/>
          <w:sz w:val="20"/>
          <w:szCs w:val="20"/>
        </w:rPr>
        <w:t xml:space="preserve"> </w:t>
      </w:r>
      <w:r w:rsidRPr="003343EE">
        <w:rPr>
          <w:rFonts w:ascii="Arial" w:hAnsi="Arial" w:cs="Arial"/>
          <w:sz w:val="20"/>
          <w:szCs w:val="20"/>
        </w:rPr>
        <w:t>parte</w:t>
      </w:r>
      <w:r w:rsidRPr="003343EE">
        <w:rPr>
          <w:rFonts w:ascii="Arial" w:hAnsi="Arial" w:cs="Arial"/>
          <w:spacing w:val="-1"/>
          <w:sz w:val="20"/>
          <w:szCs w:val="20"/>
        </w:rPr>
        <w:t xml:space="preserve"> </w:t>
      </w:r>
      <w:r w:rsidRPr="003343EE">
        <w:rPr>
          <w:rFonts w:ascii="Arial" w:hAnsi="Arial" w:cs="Arial"/>
          <w:sz w:val="20"/>
          <w:szCs w:val="20"/>
        </w:rPr>
        <w:t>integrante</w:t>
      </w:r>
      <w:r w:rsidRPr="003343EE">
        <w:rPr>
          <w:rFonts w:ascii="Arial" w:hAnsi="Arial" w:cs="Arial"/>
          <w:spacing w:val="-1"/>
          <w:sz w:val="20"/>
          <w:szCs w:val="20"/>
        </w:rPr>
        <w:t xml:space="preserve"> </w:t>
      </w:r>
      <w:r w:rsidRPr="003343EE">
        <w:rPr>
          <w:rFonts w:ascii="Arial" w:hAnsi="Arial" w:cs="Arial"/>
          <w:sz w:val="20"/>
          <w:szCs w:val="20"/>
        </w:rPr>
        <w:t>e</w:t>
      </w:r>
      <w:r w:rsidRPr="003343EE">
        <w:rPr>
          <w:rFonts w:ascii="Arial" w:hAnsi="Arial" w:cs="Arial"/>
          <w:spacing w:val="-1"/>
          <w:sz w:val="20"/>
          <w:szCs w:val="20"/>
        </w:rPr>
        <w:t xml:space="preserve"> </w:t>
      </w:r>
      <w:r w:rsidRPr="003343EE">
        <w:rPr>
          <w:rFonts w:ascii="Arial" w:hAnsi="Arial" w:cs="Arial"/>
          <w:sz w:val="20"/>
          <w:szCs w:val="20"/>
        </w:rPr>
        <w:t>sostanziale</w:t>
      </w:r>
      <w:r w:rsidRPr="003343EE">
        <w:rPr>
          <w:rFonts w:ascii="Arial" w:hAnsi="Arial" w:cs="Arial"/>
          <w:spacing w:val="2"/>
          <w:sz w:val="20"/>
          <w:szCs w:val="20"/>
        </w:rPr>
        <w:t xml:space="preserve"> </w:t>
      </w:r>
      <w:r w:rsidRPr="003343EE">
        <w:rPr>
          <w:rFonts w:ascii="Arial" w:hAnsi="Arial" w:cs="Arial"/>
          <w:sz w:val="20"/>
          <w:szCs w:val="20"/>
        </w:rPr>
        <w:t>del</w:t>
      </w:r>
      <w:r w:rsidRPr="003343EE">
        <w:rPr>
          <w:rFonts w:ascii="Arial" w:hAnsi="Arial" w:cs="Arial"/>
          <w:spacing w:val="-2"/>
          <w:sz w:val="20"/>
          <w:szCs w:val="20"/>
        </w:rPr>
        <w:t xml:space="preserve"> </w:t>
      </w:r>
      <w:r w:rsidRPr="003343EE">
        <w:rPr>
          <w:rFonts w:ascii="Arial" w:hAnsi="Arial" w:cs="Arial"/>
          <w:sz w:val="20"/>
          <w:szCs w:val="20"/>
        </w:rPr>
        <w:t>presente</w:t>
      </w:r>
      <w:r w:rsidRPr="003343EE">
        <w:rPr>
          <w:rFonts w:ascii="Arial" w:hAnsi="Arial" w:cs="Arial"/>
          <w:spacing w:val="-1"/>
          <w:sz w:val="20"/>
          <w:szCs w:val="20"/>
        </w:rPr>
        <w:t xml:space="preserve"> </w:t>
      </w:r>
      <w:r w:rsidRPr="003343EE">
        <w:rPr>
          <w:rFonts w:ascii="Arial" w:hAnsi="Arial" w:cs="Arial"/>
          <w:sz w:val="20"/>
          <w:szCs w:val="20"/>
        </w:rPr>
        <w:t>atto;</w:t>
      </w:r>
    </w:p>
    <w:p w14:paraId="77E86246" w14:textId="77777777" w:rsidR="00C8652E" w:rsidRPr="003343EE" w:rsidRDefault="00C8652E">
      <w:pPr>
        <w:pStyle w:val="Textbody"/>
        <w:spacing w:before="6"/>
        <w:ind w:left="0"/>
        <w:jc w:val="left"/>
        <w:rPr>
          <w:rFonts w:ascii="Arial" w:hAnsi="Arial" w:cs="Arial"/>
        </w:rPr>
      </w:pPr>
    </w:p>
    <w:p w14:paraId="290F16A9" w14:textId="036B4FCE" w:rsidR="00C8652E" w:rsidRPr="003343EE" w:rsidRDefault="00000000">
      <w:pPr>
        <w:pStyle w:val="Paragrafoelenco"/>
        <w:numPr>
          <w:ilvl w:val="0"/>
          <w:numId w:val="3"/>
        </w:numPr>
        <w:tabs>
          <w:tab w:val="left" w:pos="397"/>
        </w:tabs>
        <w:spacing w:line="360" w:lineRule="auto"/>
        <w:ind w:left="115" w:right="117" w:firstLine="0"/>
        <w:rPr>
          <w:rFonts w:ascii="Arial" w:hAnsi="Arial" w:cs="Arial"/>
          <w:sz w:val="20"/>
          <w:szCs w:val="20"/>
        </w:rPr>
      </w:pPr>
      <w:r w:rsidRPr="003343EE">
        <w:rPr>
          <w:rFonts w:ascii="Arial" w:hAnsi="Arial" w:cs="Arial"/>
          <w:sz w:val="20"/>
          <w:szCs w:val="20"/>
        </w:rPr>
        <w:t xml:space="preserve">che la subconcessionaria intende gestire le aree per </w:t>
      </w:r>
      <w:r w:rsidR="0016510B">
        <w:rPr>
          <w:rFonts w:ascii="Arial" w:hAnsi="Arial" w:cs="Arial"/>
          <w:sz w:val="20"/>
          <w:szCs w:val="20"/>
        </w:rPr>
        <w:t>l’organizzazione</w:t>
      </w:r>
      <w:r w:rsidRPr="003343EE">
        <w:rPr>
          <w:rFonts w:ascii="Arial" w:hAnsi="Arial" w:cs="Arial"/>
          <w:sz w:val="20"/>
          <w:szCs w:val="20"/>
        </w:rPr>
        <w:t xml:space="preserve"> delle manifestazioni temporanee ludico-sportive-ricreative</w:t>
      </w:r>
      <w:r w:rsidR="00C31CA7" w:rsidRPr="003343EE">
        <w:rPr>
          <w:rFonts w:ascii="Arial" w:hAnsi="Arial" w:cs="Arial"/>
          <w:sz w:val="20"/>
          <w:szCs w:val="20"/>
        </w:rPr>
        <w:t xml:space="preserve"> e</w:t>
      </w:r>
      <w:r w:rsidRPr="003343EE">
        <w:rPr>
          <w:rFonts w:ascii="Arial" w:hAnsi="Arial" w:cs="Arial"/>
          <w:sz w:val="20"/>
          <w:szCs w:val="20"/>
        </w:rPr>
        <w:t xml:space="preserve"> di intrattenimento musicale,</w:t>
      </w:r>
      <w:r w:rsidR="00A523B1" w:rsidRPr="003343EE">
        <w:rPr>
          <w:rFonts w:ascii="Arial" w:hAnsi="Arial" w:cs="Arial"/>
          <w:sz w:val="20"/>
          <w:szCs w:val="20"/>
        </w:rPr>
        <w:t xml:space="preserve"> </w:t>
      </w:r>
      <w:r w:rsidRPr="003343EE">
        <w:rPr>
          <w:rFonts w:ascii="Arial" w:hAnsi="Arial" w:cs="Arial"/>
          <w:sz w:val="20"/>
          <w:szCs w:val="20"/>
        </w:rPr>
        <w:t>per l’esercizio delle attività in seguito dettagliate presso il Parco dei Renai per il quale dichiara di essere in</w:t>
      </w:r>
      <w:r w:rsidRPr="003343EE">
        <w:rPr>
          <w:rFonts w:ascii="Arial" w:hAnsi="Arial" w:cs="Arial"/>
          <w:spacing w:val="1"/>
          <w:sz w:val="20"/>
          <w:szCs w:val="20"/>
        </w:rPr>
        <w:t xml:space="preserve"> </w:t>
      </w:r>
      <w:r w:rsidRPr="003343EE">
        <w:rPr>
          <w:rFonts w:ascii="Arial" w:hAnsi="Arial" w:cs="Arial"/>
          <w:sz w:val="20"/>
          <w:szCs w:val="20"/>
        </w:rPr>
        <w:t>possesso</w:t>
      </w:r>
      <w:r w:rsidRPr="003343EE">
        <w:rPr>
          <w:rFonts w:ascii="Arial" w:hAnsi="Arial" w:cs="Arial"/>
          <w:spacing w:val="-1"/>
          <w:sz w:val="20"/>
          <w:szCs w:val="20"/>
        </w:rPr>
        <w:t xml:space="preserve"> </w:t>
      </w:r>
      <w:r w:rsidRPr="003343EE">
        <w:rPr>
          <w:rFonts w:ascii="Arial" w:hAnsi="Arial" w:cs="Arial"/>
          <w:sz w:val="20"/>
          <w:szCs w:val="20"/>
        </w:rPr>
        <w:t>dei</w:t>
      </w:r>
      <w:r w:rsidRPr="003343EE">
        <w:rPr>
          <w:rFonts w:ascii="Arial" w:hAnsi="Arial" w:cs="Arial"/>
          <w:spacing w:val="-1"/>
          <w:sz w:val="20"/>
          <w:szCs w:val="20"/>
        </w:rPr>
        <w:t xml:space="preserve"> </w:t>
      </w:r>
      <w:r w:rsidRPr="003343EE">
        <w:rPr>
          <w:rFonts w:ascii="Arial" w:hAnsi="Arial" w:cs="Arial"/>
          <w:sz w:val="20"/>
          <w:szCs w:val="20"/>
        </w:rPr>
        <w:t>requisiti</w:t>
      </w:r>
      <w:r w:rsidRPr="003343EE">
        <w:rPr>
          <w:rFonts w:ascii="Arial" w:hAnsi="Arial" w:cs="Arial"/>
          <w:spacing w:val="-1"/>
          <w:sz w:val="20"/>
          <w:szCs w:val="20"/>
        </w:rPr>
        <w:t xml:space="preserve"> </w:t>
      </w:r>
      <w:r w:rsidRPr="003343EE">
        <w:rPr>
          <w:rFonts w:ascii="Arial" w:hAnsi="Arial" w:cs="Arial"/>
          <w:sz w:val="20"/>
          <w:szCs w:val="20"/>
        </w:rPr>
        <w:t>di</w:t>
      </w:r>
      <w:r w:rsidRPr="003343EE">
        <w:rPr>
          <w:rFonts w:ascii="Arial" w:hAnsi="Arial" w:cs="Arial"/>
          <w:spacing w:val="-1"/>
          <w:sz w:val="20"/>
          <w:szCs w:val="20"/>
        </w:rPr>
        <w:t xml:space="preserve"> </w:t>
      </w:r>
      <w:r w:rsidRPr="003343EE">
        <w:rPr>
          <w:rFonts w:ascii="Arial" w:hAnsi="Arial" w:cs="Arial"/>
          <w:sz w:val="20"/>
          <w:szCs w:val="20"/>
        </w:rPr>
        <w:t>legge;</w:t>
      </w:r>
    </w:p>
    <w:p w14:paraId="42E5155B" w14:textId="77777777" w:rsidR="00C8652E" w:rsidRPr="003343EE" w:rsidRDefault="00000000">
      <w:pPr>
        <w:pStyle w:val="Paragrafoelenco"/>
        <w:numPr>
          <w:ilvl w:val="0"/>
          <w:numId w:val="3"/>
        </w:numPr>
        <w:tabs>
          <w:tab w:val="left" w:pos="375"/>
        </w:tabs>
        <w:spacing w:line="360" w:lineRule="auto"/>
        <w:ind w:left="115" w:right="101" w:firstLine="0"/>
        <w:rPr>
          <w:rFonts w:ascii="Arial" w:hAnsi="Arial" w:cs="Arial"/>
          <w:sz w:val="20"/>
          <w:szCs w:val="20"/>
        </w:rPr>
      </w:pPr>
      <w:r w:rsidRPr="003343EE">
        <w:rPr>
          <w:rFonts w:ascii="Arial" w:hAnsi="Arial" w:cs="Arial"/>
          <w:sz w:val="20"/>
          <w:szCs w:val="20"/>
        </w:rPr>
        <w:t>che</w:t>
      </w:r>
      <w:r w:rsidRPr="003343EE">
        <w:rPr>
          <w:rFonts w:ascii="Arial" w:hAnsi="Arial" w:cs="Arial"/>
          <w:spacing w:val="19"/>
          <w:sz w:val="20"/>
          <w:szCs w:val="20"/>
        </w:rPr>
        <w:t xml:space="preserve"> </w:t>
      </w:r>
      <w:r w:rsidRPr="003343EE">
        <w:rPr>
          <w:rFonts w:ascii="Arial" w:hAnsi="Arial" w:cs="Arial"/>
          <w:sz w:val="20"/>
          <w:szCs w:val="20"/>
        </w:rPr>
        <w:t>la</w:t>
      </w:r>
      <w:r w:rsidRPr="003343EE">
        <w:rPr>
          <w:rFonts w:ascii="Arial" w:hAnsi="Arial" w:cs="Arial"/>
          <w:spacing w:val="17"/>
          <w:sz w:val="20"/>
          <w:szCs w:val="20"/>
        </w:rPr>
        <w:t xml:space="preserve"> </w:t>
      </w:r>
      <w:r w:rsidRPr="003343EE">
        <w:rPr>
          <w:rFonts w:ascii="Arial" w:hAnsi="Arial" w:cs="Arial"/>
          <w:sz w:val="20"/>
          <w:szCs w:val="20"/>
        </w:rPr>
        <w:t>subconcessionaria</w:t>
      </w:r>
      <w:r w:rsidRPr="003343EE">
        <w:rPr>
          <w:rFonts w:ascii="Arial" w:hAnsi="Arial" w:cs="Arial"/>
          <w:spacing w:val="19"/>
          <w:sz w:val="20"/>
          <w:szCs w:val="20"/>
        </w:rPr>
        <w:t xml:space="preserve"> </w:t>
      </w:r>
      <w:r w:rsidRPr="003343EE">
        <w:rPr>
          <w:rFonts w:ascii="Arial" w:hAnsi="Arial" w:cs="Arial"/>
          <w:sz w:val="20"/>
          <w:szCs w:val="20"/>
        </w:rPr>
        <w:t>dichiara,</w:t>
      </w:r>
      <w:r w:rsidRPr="003343EE">
        <w:rPr>
          <w:rFonts w:ascii="Arial" w:hAnsi="Arial" w:cs="Arial"/>
          <w:spacing w:val="19"/>
          <w:sz w:val="20"/>
          <w:szCs w:val="20"/>
        </w:rPr>
        <w:t xml:space="preserve"> </w:t>
      </w:r>
      <w:r w:rsidRPr="003343EE">
        <w:rPr>
          <w:rFonts w:ascii="Arial" w:hAnsi="Arial" w:cs="Arial"/>
          <w:sz w:val="20"/>
          <w:szCs w:val="20"/>
        </w:rPr>
        <w:t>altresì,</w:t>
      </w:r>
      <w:r w:rsidRPr="003343EE">
        <w:rPr>
          <w:rFonts w:ascii="Arial" w:hAnsi="Arial" w:cs="Arial"/>
          <w:spacing w:val="19"/>
          <w:sz w:val="20"/>
          <w:szCs w:val="20"/>
        </w:rPr>
        <w:t xml:space="preserve"> </w:t>
      </w:r>
      <w:r w:rsidRPr="003343EE">
        <w:rPr>
          <w:rFonts w:ascii="Arial" w:hAnsi="Arial" w:cs="Arial"/>
          <w:sz w:val="20"/>
          <w:szCs w:val="20"/>
        </w:rPr>
        <w:t>di</w:t>
      </w:r>
      <w:r w:rsidRPr="003343EE">
        <w:rPr>
          <w:rFonts w:ascii="Arial" w:hAnsi="Arial" w:cs="Arial"/>
          <w:spacing w:val="16"/>
          <w:sz w:val="20"/>
          <w:szCs w:val="20"/>
        </w:rPr>
        <w:t xml:space="preserve"> </w:t>
      </w:r>
      <w:r w:rsidRPr="003343EE">
        <w:rPr>
          <w:rFonts w:ascii="Arial" w:hAnsi="Arial" w:cs="Arial"/>
          <w:sz w:val="20"/>
          <w:szCs w:val="20"/>
        </w:rPr>
        <w:t>ben</w:t>
      </w:r>
      <w:r w:rsidRPr="003343EE">
        <w:rPr>
          <w:rFonts w:ascii="Arial" w:hAnsi="Arial" w:cs="Arial"/>
          <w:spacing w:val="19"/>
          <w:sz w:val="20"/>
          <w:szCs w:val="20"/>
        </w:rPr>
        <w:t xml:space="preserve"> </w:t>
      </w:r>
      <w:r w:rsidRPr="003343EE">
        <w:rPr>
          <w:rFonts w:ascii="Arial" w:hAnsi="Arial" w:cs="Arial"/>
          <w:sz w:val="20"/>
          <w:szCs w:val="20"/>
        </w:rPr>
        <w:t>conoscere</w:t>
      </w:r>
      <w:r w:rsidRPr="003343EE">
        <w:rPr>
          <w:rFonts w:ascii="Arial" w:hAnsi="Arial" w:cs="Arial"/>
          <w:spacing w:val="19"/>
          <w:sz w:val="20"/>
          <w:szCs w:val="20"/>
        </w:rPr>
        <w:t xml:space="preserve"> </w:t>
      </w:r>
      <w:r w:rsidRPr="003343EE">
        <w:rPr>
          <w:rFonts w:ascii="Arial" w:hAnsi="Arial" w:cs="Arial"/>
          <w:sz w:val="20"/>
          <w:szCs w:val="20"/>
        </w:rPr>
        <w:t>l'atto</w:t>
      </w:r>
      <w:r w:rsidRPr="003343EE">
        <w:rPr>
          <w:rFonts w:ascii="Arial" w:hAnsi="Arial" w:cs="Arial"/>
          <w:spacing w:val="19"/>
          <w:sz w:val="20"/>
          <w:szCs w:val="20"/>
        </w:rPr>
        <w:t xml:space="preserve"> </w:t>
      </w:r>
      <w:r w:rsidRPr="003343EE">
        <w:rPr>
          <w:rFonts w:ascii="Arial" w:hAnsi="Arial" w:cs="Arial"/>
          <w:sz w:val="20"/>
          <w:szCs w:val="20"/>
        </w:rPr>
        <w:t>di</w:t>
      </w:r>
      <w:r w:rsidRPr="003343EE">
        <w:rPr>
          <w:rFonts w:ascii="Arial" w:hAnsi="Arial" w:cs="Arial"/>
          <w:spacing w:val="18"/>
          <w:sz w:val="20"/>
          <w:szCs w:val="20"/>
        </w:rPr>
        <w:t xml:space="preserve"> </w:t>
      </w:r>
      <w:r w:rsidRPr="003343EE">
        <w:rPr>
          <w:rFonts w:ascii="Arial" w:hAnsi="Arial" w:cs="Arial"/>
          <w:sz w:val="20"/>
          <w:szCs w:val="20"/>
        </w:rPr>
        <w:t>concessione</w:t>
      </w:r>
      <w:r w:rsidRPr="003343EE">
        <w:rPr>
          <w:rFonts w:ascii="Arial" w:hAnsi="Arial" w:cs="Arial"/>
          <w:spacing w:val="19"/>
          <w:sz w:val="20"/>
          <w:szCs w:val="20"/>
        </w:rPr>
        <w:t xml:space="preserve"> </w:t>
      </w:r>
      <w:r w:rsidRPr="003343EE">
        <w:rPr>
          <w:rFonts w:ascii="Arial" w:hAnsi="Arial" w:cs="Arial"/>
          <w:sz w:val="20"/>
          <w:szCs w:val="20"/>
        </w:rPr>
        <w:t>tra</w:t>
      </w:r>
      <w:r w:rsidRPr="003343EE">
        <w:rPr>
          <w:rFonts w:ascii="Arial" w:hAnsi="Arial" w:cs="Arial"/>
          <w:spacing w:val="19"/>
          <w:sz w:val="20"/>
          <w:szCs w:val="20"/>
        </w:rPr>
        <w:t xml:space="preserve"> </w:t>
      </w:r>
      <w:r w:rsidRPr="003343EE">
        <w:rPr>
          <w:rFonts w:ascii="Arial" w:hAnsi="Arial" w:cs="Arial"/>
          <w:sz w:val="20"/>
          <w:szCs w:val="20"/>
        </w:rPr>
        <w:t>il</w:t>
      </w:r>
      <w:r w:rsidRPr="003343EE">
        <w:rPr>
          <w:rFonts w:ascii="Arial" w:hAnsi="Arial" w:cs="Arial"/>
          <w:spacing w:val="19"/>
          <w:sz w:val="20"/>
          <w:szCs w:val="20"/>
        </w:rPr>
        <w:t xml:space="preserve"> </w:t>
      </w:r>
      <w:r w:rsidRPr="003343EE">
        <w:rPr>
          <w:rFonts w:ascii="Arial" w:hAnsi="Arial" w:cs="Arial"/>
          <w:sz w:val="20"/>
          <w:szCs w:val="20"/>
        </w:rPr>
        <w:t>Comune</w:t>
      </w:r>
      <w:r w:rsidRPr="003343EE">
        <w:rPr>
          <w:rFonts w:ascii="Arial" w:hAnsi="Arial" w:cs="Arial"/>
          <w:spacing w:val="19"/>
          <w:sz w:val="20"/>
          <w:szCs w:val="20"/>
        </w:rPr>
        <w:t xml:space="preserve"> </w:t>
      </w:r>
      <w:r w:rsidRPr="003343EE">
        <w:rPr>
          <w:rFonts w:ascii="Arial" w:hAnsi="Arial" w:cs="Arial"/>
          <w:sz w:val="20"/>
          <w:szCs w:val="20"/>
        </w:rPr>
        <w:t>di</w:t>
      </w:r>
      <w:r w:rsidRPr="003343EE">
        <w:rPr>
          <w:rFonts w:ascii="Arial" w:hAnsi="Arial" w:cs="Arial"/>
          <w:spacing w:val="18"/>
          <w:sz w:val="20"/>
          <w:szCs w:val="20"/>
        </w:rPr>
        <w:t xml:space="preserve"> </w:t>
      </w:r>
      <w:r w:rsidRPr="003343EE">
        <w:rPr>
          <w:rFonts w:ascii="Arial" w:hAnsi="Arial" w:cs="Arial"/>
          <w:sz w:val="20"/>
          <w:szCs w:val="20"/>
        </w:rPr>
        <w:t>Signa</w:t>
      </w:r>
      <w:r w:rsidRPr="003343EE">
        <w:rPr>
          <w:rFonts w:ascii="Arial" w:hAnsi="Arial" w:cs="Arial"/>
          <w:spacing w:val="1"/>
          <w:sz w:val="20"/>
          <w:szCs w:val="20"/>
        </w:rPr>
        <w:t xml:space="preserve"> </w:t>
      </w:r>
      <w:r w:rsidRPr="003343EE">
        <w:rPr>
          <w:rFonts w:ascii="Arial" w:hAnsi="Arial" w:cs="Arial"/>
          <w:sz w:val="20"/>
          <w:szCs w:val="20"/>
        </w:rPr>
        <w:t>(nel seguito, il Comune) e la subconcedente, obbligandosi espressamente a svolgere la propria attività nel</w:t>
      </w:r>
      <w:r w:rsidRPr="003343EE">
        <w:rPr>
          <w:rFonts w:ascii="Arial" w:hAnsi="Arial" w:cs="Arial"/>
          <w:spacing w:val="1"/>
          <w:sz w:val="20"/>
          <w:szCs w:val="20"/>
        </w:rPr>
        <w:t xml:space="preserve"> </w:t>
      </w:r>
      <w:r w:rsidRPr="003343EE">
        <w:rPr>
          <w:rFonts w:ascii="Arial" w:hAnsi="Arial" w:cs="Arial"/>
          <w:sz w:val="20"/>
          <w:szCs w:val="20"/>
        </w:rPr>
        <w:t>rispetto</w:t>
      </w:r>
      <w:r w:rsidRPr="003343EE">
        <w:rPr>
          <w:rFonts w:ascii="Arial" w:hAnsi="Arial" w:cs="Arial"/>
          <w:spacing w:val="-2"/>
          <w:sz w:val="20"/>
          <w:szCs w:val="20"/>
        </w:rPr>
        <w:t xml:space="preserve"> </w:t>
      </w:r>
      <w:r w:rsidRPr="003343EE">
        <w:rPr>
          <w:rFonts w:ascii="Arial" w:hAnsi="Arial" w:cs="Arial"/>
          <w:sz w:val="20"/>
          <w:szCs w:val="20"/>
        </w:rPr>
        <w:t>di</w:t>
      </w:r>
      <w:r w:rsidRPr="003343EE">
        <w:rPr>
          <w:rFonts w:ascii="Arial" w:hAnsi="Arial" w:cs="Arial"/>
          <w:spacing w:val="-1"/>
          <w:sz w:val="20"/>
          <w:szCs w:val="20"/>
        </w:rPr>
        <w:t xml:space="preserve"> </w:t>
      </w:r>
      <w:r w:rsidRPr="003343EE">
        <w:rPr>
          <w:rFonts w:ascii="Arial" w:hAnsi="Arial" w:cs="Arial"/>
          <w:sz w:val="20"/>
          <w:szCs w:val="20"/>
        </w:rPr>
        <w:t>quanto</w:t>
      </w:r>
      <w:r w:rsidRPr="003343EE">
        <w:rPr>
          <w:rFonts w:ascii="Arial" w:hAnsi="Arial" w:cs="Arial"/>
          <w:spacing w:val="-1"/>
          <w:sz w:val="20"/>
          <w:szCs w:val="20"/>
        </w:rPr>
        <w:t xml:space="preserve"> </w:t>
      </w:r>
      <w:r w:rsidRPr="003343EE">
        <w:rPr>
          <w:rFonts w:ascii="Arial" w:hAnsi="Arial" w:cs="Arial"/>
          <w:sz w:val="20"/>
          <w:szCs w:val="20"/>
        </w:rPr>
        <w:t>in</w:t>
      </w:r>
      <w:r w:rsidRPr="003343EE">
        <w:rPr>
          <w:rFonts w:ascii="Arial" w:hAnsi="Arial" w:cs="Arial"/>
          <w:spacing w:val="-1"/>
          <w:sz w:val="20"/>
          <w:szCs w:val="20"/>
        </w:rPr>
        <w:t xml:space="preserve"> </w:t>
      </w:r>
      <w:r w:rsidRPr="003343EE">
        <w:rPr>
          <w:rFonts w:ascii="Arial" w:hAnsi="Arial" w:cs="Arial"/>
          <w:sz w:val="20"/>
          <w:szCs w:val="20"/>
        </w:rPr>
        <w:t>esso prescritto (vedi</w:t>
      </w:r>
      <w:r w:rsidRPr="003343EE">
        <w:rPr>
          <w:rFonts w:ascii="Arial" w:hAnsi="Arial" w:cs="Arial"/>
          <w:spacing w:val="-1"/>
          <w:sz w:val="20"/>
          <w:szCs w:val="20"/>
        </w:rPr>
        <w:t xml:space="preserve"> </w:t>
      </w:r>
      <w:r w:rsidRPr="003343EE">
        <w:rPr>
          <w:rFonts w:ascii="Arial" w:hAnsi="Arial" w:cs="Arial"/>
          <w:sz w:val="20"/>
          <w:szCs w:val="20"/>
        </w:rPr>
        <w:t>allegato</w:t>
      </w:r>
      <w:r w:rsidRPr="003343EE">
        <w:rPr>
          <w:rFonts w:ascii="Arial" w:hAnsi="Arial" w:cs="Arial"/>
          <w:spacing w:val="-1"/>
          <w:sz w:val="20"/>
          <w:szCs w:val="20"/>
        </w:rPr>
        <w:t xml:space="preserve"> </w:t>
      </w:r>
      <w:r w:rsidRPr="003343EE">
        <w:rPr>
          <w:rFonts w:ascii="Arial" w:hAnsi="Arial" w:cs="Arial"/>
          <w:sz w:val="20"/>
          <w:szCs w:val="20"/>
        </w:rPr>
        <w:t>C);</w:t>
      </w:r>
    </w:p>
    <w:p w14:paraId="322202E9" w14:textId="77777777" w:rsidR="00C8652E" w:rsidRPr="003343EE" w:rsidRDefault="00C8652E" w:rsidP="00950A1A">
      <w:pPr>
        <w:tabs>
          <w:tab w:val="left" w:pos="375"/>
        </w:tabs>
        <w:spacing w:line="360" w:lineRule="auto"/>
        <w:ind w:left="115" w:right="101"/>
        <w:rPr>
          <w:rFonts w:ascii="Arial" w:hAnsi="Arial" w:cs="Arial"/>
          <w:sz w:val="20"/>
          <w:szCs w:val="20"/>
          <w:lang w:val="it-IT"/>
        </w:rPr>
      </w:pPr>
    </w:p>
    <w:p w14:paraId="5DD67890" w14:textId="77777777" w:rsidR="00C8652E" w:rsidRPr="003343EE" w:rsidRDefault="00000000">
      <w:pPr>
        <w:pStyle w:val="Titolo1"/>
      </w:pPr>
      <w:r w:rsidRPr="003343EE">
        <w:t>Tutto</w:t>
      </w:r>
      <w:r w:rsidRPr="003343EE">
        <w:rPr>
          <w:spacing w:val="-4"/>
        </w:rPr>
        <w:t xml:space="preserve"> </w:t>
      </w:r>
      <w:r w:rsidRPr="003343EE">
        <w:t>ciò</w:t>
      </w:r>
      <w:r w:rsidRPr="003343EE">
        <w:rPr>
          <w:spacing w:val="-4"/>
        </w:rPr>
        <w:t xml:space="preserve"> </w:t>
      </w:r>
      <w:r w:rsidRPr="003343EE">
        <w:t>premesso</w:t>
      </w:r>
      <w:r w:rsidRPr="003343EE">
        <w:rPr>
          <w:spacing w:val="-4"/>
        </w:rPr>
        <w:t xml:space="preserve"> </w:t>
      </w:r>
      <w:r w:rsidRPr="003343EE">
        <w:t>si</w:t>
      </w:r>
      <w:r w:rsidRPr="003343EE">
        <w:rPr>
          <w:spacing w:val="-3"/>
        </w:rPr>
        <w:t xml:space="preserve"> </w:t>
      </w:r>
      <w:r w:rsidRPr="003343EE">
        <w:t>conviene</w:t>
      </w:r>
      <w:r w:rsidRPr="003343EE">
        <w:rPr>
          <w:spacing w:val="-3"/>
        </w:rPr>
        <w:t xml:space="preserve"> </w:t>
      </w:r>
      <w:r w:rsidRPr="003343EE">
        <w:t>e</w:t>
      </w:r>
      <w:r w:rsidRPr="003343EE">
        <w:rPr>
          <w:spacing w:val="-4"/>
        </w:rPr>
        <w:t xml:space="preserve"> </w:t>
      </w:r>
      <w:r w:rsidRPr="003343EE">
        <w:t>si</w:t>
      </w:r>
      <w:r w:rsidRPr="003343EE">
        <w:rPr>
          <w:spacing w:val="-5"/>
        </w:rPr>
        <w:t xml:space="preserve"> </w:t>
      </w:r>
      <w:r w:rsidRPr="003343EE">
        <w:t>stipula</w:t>
      </w:r>
      <w:r w:rsidRPr="003343EE">
        <w:rPr>
          <w:spacing w:val="-4"/>
        </w:rPr>
        <w:t xml:space="preserve"> </w:t>
      </w:r>
      <w:r w:rsidRPr="003343EE">
        <w:t>quanto</w:t>
      </w:r>
      <w:r w:rsidRPr="003343EE">
        <w:rPr>
          <w:spacing w:val="-4"/>
        </w:rPr>
        <w:t xml:space="preserve"> </w:t>
      </w:r>
      <w:r w:rsidRPr="003343EE">
        <w:t>segue:</w:t>
      </w:r>
    </w:p>
    <w:p w14:paraId="07DC16F0" w14:textId="77777777" w:rsidR="00C8652E" w:rsidRPr="003343EE" w:rsidRDefault="00C8652E">
      <w:pPr>
        <w:pStyle w:val="Textbody"/>
        <w:ind w:left="0"/>
        <w:jc w:val="left"/>
        <w:rPr>
          <w:rFonts w:ascii="Arial" w:hAnsi="Arial" w:cs="Arial"/>
          <w:b/>
        </w:rPr>
      </w:pPr>
    </w:p>
    <w:p w14:paraId="2168BADF" w14:textId="1EC0727F" w:rsidR="00C8652E" w:rsidRPr="003343EE" w:rsidRDefault="00000000">
      <w:pPr>
        <w:pStyle w:val="Paragrafoelenco"/>
        <w:numPr>
          <w:ilvl w:val="0"/>
          <w:numId w:val="5"/>
        </w:numPr>
        <w:tabs>
          <w:tab w:val="left" w:pos="399"/>
        </w:tabs>
        <w:spacing w:line="360" w:lineRule="auto"/>
        <w:ind w:left="115" w:right="117" w:firstLine="0"/>
        <w:rPr>
          <w:rFonts w:ascii="Arial" w:hAnsi="Arial" w:cs="Arial"/>
          <w:sz w:val="20"/>
          <w:szCs w:val="20"/>
        </w:rPr>
      </w:pPr>
      <w:r w:rsidRPr="003343EE">
        <w:rPr>
          <w:rFonts w:ascii="Arial" w:hAnsi="Arial" w:cs="Arial"/>
          <w:sz w:val="20"/>
          <w:szCs w:val="20"/>
        </w:rPr>
        <w:t>La subconcedente concede alla subconcessionaria che accetta, una porzione di area, all'interno del Parco</w:t>
      </w:r>
      <w:r w:rsidRPr="003343EE">
        <w:rPr>
          <w:rFonts w:ascii="Arial" w:hAnsi="Arial" w:cs="Arial"/>
          <w:spacing w:val="1"/>
          <w:sz w:val="20"/>
          <w:szCs w:val="20"/>
        </w:rPr>
        <w:t xml:space="preserve"> </w:t>
      </w:r>
      <w:r w:rsidRPr="003343EE">
        <w:rPr>
          <w:rFonts w:ascii="Arial" w:hAnsi="Arial" w:cs="Arial"/>
          <w:sz w:val="20"/>
          <w:szCs w:val="20"/>
        </w:rPr>
        <w:t xml:space="preserve">dei Renai Lotto 0, per </w:t>
      </w:r>
      <w:r w:rsidR="0016510B">
        <w:rPr>
          <w:rFonts w:ascii="Arial" w:hAnsi="Arial" w:cs="Arial"/>
          <w:sz w:val="20"/>
          <w:szCs w:val="20"/>
        </w:rPr>
        <w:t>l’organizzazione</w:t>
      </w:r>
      <w:r w:rsidRPr="003343EE">
        <w:rPr>
          <w:rFonts w:ascii="Arial" w:hAnsi="Arial" w:cs="Arial"/>
          <w:sz w:val="20"/>
          <w:szCs w:val="20"/>
        </w:rPr>
        <w:t xml:space="preserve"> delle manifestazioni temporanee ludico-sportive-ricreative</w:t>
      </w:r>
      <w:r w:rsidR="00C31CA7" w:rsidRPr="003343EE">
        <w:rPr>
          <w:rFonts w:ascii="Arial" w:hAnsi="Arial" w:cs="Arial"/>
          <w:sz w:val="20"/>
          <w:szCs w:val="20"/>
        </w:rPr>
        <w:t xml:space="preserve"> e</w:t>
      </w:r>
      <w:r w:rsidRPr="003343EE">
        <w:rPr>
          <w:rFonts w:ascii="Arial" w:hAnsi="Arial" w:cs="Arial"/>
          <w:sz w:val="20"/>
          <w:szCs w:val="20"/>
        </w:rPr>
        <w:t xml:space="preserve"> di intrattenimento musicale, per l’esercizio delle seguenti attività:</w:t>
      </w:r>
    </w:p>
    <w:p w14:paraId="49D5D401" w14:textId="77777777" w:rsidR="00C8652E" w:rsidRPr="003343EE" w:rsidRDefault="00000000">
      <w:pPr>
        <w:tabs>
          <w:tab w:val="left" w:pos="399"/>
        </w:tabs>
        <w:spacing w:line="360" w:lineRule="auto"/>
        <w:ind w:right="117"/>
        <w:rPr>
          <w:rFonts w:ascii="Arial" w:hAnsi="Arial" w:cs="Arial"/>
          <w:sz w:val="20"/>
          <w:szCs w:val="20"/>
          <w:lang w:val="it-IT"/>
        </w:rPr>
      </w:pPr>
      <w:r w:rsidRPr="003343EE">
        <w:rPr>
          <w:rFonts w:ascii="Arial" w:hAnsi="Arial" w:cs="Arial"/>
          <w:sz w:val="20"/>
          <w:szCs w:val="20"/>
          <w:lang w:val="it-IT"/>
        </w:rPr>
        <w:t>-</w:t>
      </w:r>
      <w:r w:rsidRPr="003343EE">
        <w:rPr>
          <w:rFonts w:ascii="Arial" w:hAnsi="Arial" w:cs="Arial"/>
          <w:sz w:val="20"/>
          <w:szCs w:val="20"/>
          <w:lang w:val="it-IT"/>
        </w:rPr>
        <w:tab/>
        <w:t>Spettacoli</w:t>
      </w:r>
      <w:r w:rsidRPr="003343EE">
        <w:rPr>
          <w:rFonts w:ascii="Arial" w:hAnsi="Arial" w:cs="Arial"/>
          <w:spacing w:val="-5"/>
          <w:sz w:val="20"/>
          <w:szCs w:val="20"/>
          <w:lang w:val="it-IT"/>
        </w:rPr>
        <w:t xml:space="preserve"> </w:t>
      </w:r>
      <w:r w:rsidRPr="003343EE">
        <w:rPr>
          <w:rFonts w:ascii="Arial" w:hAnsi="Arial" w:cs="Arial"/>
          <w:sz w:val="20"/>
          <w:szCs w:val="20"/>
          <w:lang w:val="it-IT"/>
        </w:rPr>
        <w:t>dal</w:t>
      </w:r>
      <w:r w:rsidRPr="003343EE">
        <w:rPr>
          <w:rFonts w:ascii="Arial" w:hAnsi="Arial" w:cs="Arial"/>
          <w:spacing w:val="-3"/>
          <w:sz w:val="20"/>
          <w:szCs w:val="20"/>
          <w:lang w:val="it-IT"/>
        </w:rPr>
        <w:t xml:space="preserve"> </w:t>
      </w:r>
      <w:r w:rsidRPr="003343EE">
        <w:rPr>
          <w:rFonts w:ascii="Arial" w:hAnsi="Arial" w:cs="Arial"/>
          <w:sz w:val="20"/>
          <w:szCs w:val="20"/>
          <w:lang w:val="it-IT"/>
        </w:rPr>
        <w:t>vivo</w:t>
      </w:r>
      <w:r w:rsidRPr="003343EE">
        <w:rPr>
          <w:rFonts w:ascii="Arial" w:hAnsi="Arial" w:cs="Arial"/>
          <w:spacing w:val="-4"/>
          <w:sz w:val="20"/>
          <w:szCs w:val="20"/>
          <w:lang w:val="it-IT"/>
        </w:rPr>
        <w:t xml:space="preserve"> </w:t>
      </w:r>
      <w:r w:rsidRPr="003343EE">
        <w:rPr>
          <w:rFonts w:ascii="Arial" w:hAnsi="Arial" w:cs="Arial"/>
          <w:sz w:val="20"/>
          <w:szCs w:val="20"/>
          <w:lang w:val="it-IT"/>
        </w:rPr>
        <w:t>su</w:t>
      </w:r>
      <w:r w:rsidRPr="003343EE">
        <w:rPr>
          <w:rFonts w:ascii="Arial" w:hAnsi="Arial" w:cs="Arial"/>
          <w:spacing w:val="-5"/>
          <w:sz w:val="20"/>
          <w:szCs w:val="20"/>
          <w:lang w:val="it-IT"/>
        </w:rPr>
        <w:t xml:space="preserve"> </w:t>
      </w:r>
      <w:r w:rsidRPr="003343EE">
        <w:rPr>
          <w:rFonts w:ascii="Arial" w:hAnsi="Arial" w:cs="Arial"/>
          <w:sz w:val="20"/>
          <w:szCs w:val="20"/>
          <w:lang w:val="it-IT"/>
        </w:rPr>
        <w:t>idoneo</w:t>
      </w:r>
      <w:r w:rsidRPr="003343EE">
        <w:rPr>
          <w:rFonts w:ascii="Arial" w:hAnsi="Arial" w:cs="Arial"/>
          <w:spacing w:val="-4"/>
          <w:sz w:val="20"/>
          <w:szCs w:val="20"/>
          <w:lang w:val="it-IT"/>
        </w:rPr>
        <w:t xml:space="preserve"> </w:t>
      </w:r>
      <w:r w:rsidRPr="003343EE">
        <w:rPr>
          <w:rFonts w:ascii="Arial" w:hAnsi="Arial" w:cs="Arial"/>
          <w:sz w:val="20"/>
          <w:szCs w:val="20"/>
          <w:lang w:val="it-IT"/>
        </w:rPr>
        <w:t>palco;</w:t>
      </w:r>
    </w:p>
    <w:p w14:paraId="2B32FFC8" w14:textId="77777777" w:rsidR="00C8652E" w:rsidRPr="003343EE" w:rsidRDefault="00000000">
      <w:pPr>
        <w:tabs>
          <w:tab w:val="left" w:pos="399"/>
        </w:tabs>
        <w:spacing w:line="360" w:lineRule="auto"/>
        <w:ind w:right="117"/>
        <w:rPr>
          <w:rFonts w:ascii="Arial" w:hAnsi="Arial" w:cs="Arial"/>
          <w:sz w:val="20"/>
          <w:szCs w:val="20"/>
          <w:lang w:val="it-IT"/>
        </w:rPr>
      </w:pPr>
      <w:r w:rsidRPr="003343EE">
        <w:rPr>
          <w:rFonts w:ascii="Arial" w:hAnsi="Arial" w:cs="Arial"/>
          <w:sz w:val="20"/>
          <w:szCs w:val="20"/>
          <w:lang w:val="it-IT"/>
        </w:rPr>
        <w:t>-</w:t>
      </w:r>
      <w:r w:rsidRPr="003343EE">
        <w:rPr>
          <w:rFonts w:ascii="Arial" w:hAnsi="Arial" w:cs="Arial"/>
          <w:sz w:val="20"/>
          <w:szCs w:val="20"/>
          <w:lang w:val="it-IT"/>
        </w:rPr>
        <w:tab/>
        <w:t>Giochi</w:t>
      </w:r>
      <w:r w:rsidRPr="003343EE">
        <w:rPr>
          <w:rFonts w:ascii="Arial" w:hAnsi="Arial" w:cs="Arial"/>
          <w:spacing w:val="-5"/>
          <w:sz w:val="20"/>
          <w:szCs w:val="20"/>
          <w:lang w:val="it-IT"/>
        </w:rPr>
        <w:t xml:space="preserve"> </w:t>
      </w:r>
      <w:r w:rsidRPr="003343EE">
        <w:rPr>
          <w:rFonts w:ascii="Arial" w:hAnsi="Arial" w:cs="Arial"/>
          <w:sz w:val="20"/>
          <w:szCs w:val="20"/>
          <w:lang w:val="it-IT"/>
        </w:rPr>
        <w:t>ed</w:t>
      </w:r>
      <w:r w:rsidRPr="003343EE">
        <w:rPr>
          <w:rFonts w:ascii="Arial" w:hAnsi="Arial" w:cs="Arial"/>
          <w:spacing w:val="-5"/>
          <w:sz w:val="20"/>
          <w:szCs w:val="20"/>
          <w:lang w:val="it-IT"/>
        </w:rPr>
        <w:t xml:space="preserve"> </w:t>
      </w:r>
      <w:r w:rsidRPr="003343EE">
        <w:rPr>
          <w:rFonts w:ascii="Arial" w:hAnsi="Arial" w:cs="Arial"/>
          <w:sz w:val="20"/>
          <w:szCs w:val="20"/>
          <w:lang w:val="it-IT"/>
        </w:rPr>
        <w:t>attrazioni;</w:t>
      </w:r>
    </w:p>
    <w:p w14:paraId="5E8B7831" w14:textId="77777777" w:rsidR="00C8652E" w:rsidRPr="003343EE" w:rsidRDefault="00000000">
      <w:pPr>
        <w:tabs>
          <w:tab w:val="left" w:pos="399"/>
        </w:tabs>
        <w:spacing w:line="360" w:lineRule="auto"/>
        <w:ind w:right="117"/>
        <w:rPr>
          <w:rFonts w:ascii="Arial" w:hAnsi="Arial" w:cs="Arial"/>
          <w:sz w:val="20"/>
          <w:szCs w:val="20"/>
          <w:lang w:val="it-IT"/>
        </w:rPr>
      </w:pPr>
      <w:r w:rsidRPr="003343EE">
        <w:rPr>
          <w:rFonts w:ascii="Arial" w:hAnsi="Arial" w:cs="Arial"/>
          <w:sz w:val="20"/>
          <w:szCs w:val="20"/>
          <w:lang w:val="it-IT"/>
        </w:rPr>
        <w:t>-</w:t>
      </w:r>
      <w:r w:rsidRPr="003343EE">
        <w:rPr>
          <w:rFonts w:ascii="Arial" w:hAnsi="Arial" w:cs="Arial"/>
          <w:sz w:val="20"/>
          <w:szCs w:val="20"/>
          <w:lang w:val="it-IT"/>
        </w:rPr>
        <w:tab/>
        <w:t>Mercatino</w:t>
      </w:r>
      <w:r w:rsidRPr="003343EE">
        <w:rPr>
          <w:rFonts w:ascii="Arial" w:hAnsi="Arial" w:cs="Arial"/>
          <w:spacing w:val="-9"/>
          <w:sz w:val="20"/>
          <w:szCs w:val="20"/>
          <w:lang w:val="it-IT"/>
        </w:rPr>
        <w:t xml:space="preserve"> </w:t>
      </w:r>
      <w:r w:rsidRPr="003343EE">
        <w:rPr>
          <w:rFonts w:ascii="Arial" w:hAnsi="Arial" w:cs="Arial"/>
          <w:sz w:val="20"/>
          <w:szCs w:val="20"/>
          <w:lang w:val="it-IT"/>
        </w:rPr>
        <w:t>artigianale;</w:t>
      </w:r>
    </w:p>
    <w:p w14:paraId="278ED628" w14:textId="77777777" w:rsidR="00C8652E" w:rsidRPr="003343EE" w:rsidRDefault="00000000">
      <w:pPr>
        <w:tabs>
          <w:tab w:val="left" w:pos="399"/>
        </w:tabs>
        <w:spacing w:line="360" w:lineRule="auto"/>
        <w:ind w:right="117"/>
        <w:rPr>
          <w:rFonts w:ascii="Arial" w:hAnsi="Arial" w:cs="Arial"/>
          <w:sz w:val="20"/>
          <w:szCs w:val="20"/>
          <w:lang w:val="it-IT"/>
        </w:rPr>
      </w:pPr>
      <w:r w:rsidRPr="003343EE">
        <w:rPr>
          <w:rFonts w:ascii="Arial" w:hAnsi="Arial" w:cs="Arial"/>
          <w:sz w:val="20"/>
          <w:szCs w:val="20"/>
          <w:lang w:val="it-IT"/>
        </w:rPr>
        <w:t>-</w:t>
      </w:r>
      <w:r w:rsidRPr="003343EE">
        <w:rPr>
          <w:rFonts w:ascii="Arial" w:hAnsi="Arial" w:cs="Arial"/>
          <w:sz w:val="20"/>
          <w:szCs w:val="20"/>
          <w:lang w:val="it-IT"/>
        </w:rPr>
        <w:tab/>
        <w:t>Attività</w:t>
      </w:r>
      <w:r w:rsidRPr="003343EE">
        <w:rPr>
          <w:rFonts w:ascii="Arial" w:hAnsi="Arial" w:cs="Arial"/>
          <w:spacing w:val="-7"/>
          <w:sz w:val="20"/>
          <w:szCs w:val="20"/>
          <w:lang w:val="it-IT"/>
        </w:rPr>
        <w:t xml:space="preserve"> </w:t>
      </w:r>
      <w:r w:rsidRPr="003343EE">
        <w:rPr>
          <w:rFonts w:ascii="Arial" w:hAnsi="Arial" w:cs="Arial"/>
          <w:sz w:val="20"/>
          <w:szCs w:val="20"/>
          <w:lang w:val="it-IT"/>
        </w:rPr>
        <w:t>artigianali</w:t>
      </w:r>
      <w:r w:rsidRPr="003343EE">
        <w:rPr>
          <w:rFonts w:ascii="Arial" w:hAnsi="Arial" w:cs="Arial"/>
          <w:spacing w:val="-6"/>
          <w:sz w:val="20"/>
          <w:szCs w:val="20"/>
          <w:lang w:val="it-IT"/>
        </w:rPr>
        <w:t xml:space="preserve"> </w:t>
      </w:r>
      <w:r w:rsidRPr="003343EE">
        <w:rPr>
          <w:rFonts w:ascii="Arial" w:hAnsi="Arial" w:cs="Arial"/>
          <w:sz w:val="20"/>
          <w:szCs w:val="20"/>
          <w:lang w:val="it-IT"/>
        </w:rPr>
        <w:t>del</w:t>
      </w:r>
      <w:r w:rsidRPr="003343EE">
        <w:rPr>
          <w:rFonts w:ascii="Arial" w:hAnsi="Arial" w:cs="Arial"/>
          <w:spacing w:val="-4"/>
          <w:sz w:val="20"/>
          <w:szCs w:val="20"/>
          <w:lang w:val="it-IT"/>
        </w:rPr>
        <w:t xml:space="preserve"> </w:t>
      </w:r>
      <w:r w:rsidRPr="003343EE">
        <w:rPr>
          <w:rFonts w:ascii="Arial" w:hAnsi="Arial" w:cs="Arial"/>
          <w:sz w:val="20"/>
          <w:szCs w:val="20"/>
          <w:lang w:val="it-IT"/>
        </w:rPr>
        <w:t>territorio</w:t>
      </w:r>
      <w:r w:rsidRPr="003343EE">
        <w:rPr>
          <w:rFonts w:ascii="Arial" w:hAnsi="Arial" w:cs="Arial"/>
          <w:spacing w:val="-7"/>
          <w:sz w:val="20"/>
          <w:szCs w:val="20"/>
          <w:lang w:val="it-IT"/>
        </w:rPr>
        <w:t xml:space="preserve"> </w:t>
      </w:r>
      <w:r w:rsidRPr="003343EE">
        <w:rPr>
          <w:rFonts w:ascii="Arial" w:hAnsi="Arial" w:cs="Arial"/>
          <w:sz w:val="20"/>
          <w:szCs w:val="20"/>
          <w:lang w:val="it-IT"/>
        </w:rPr>
        <w:t>(es.</w:t>
      </w:r>
      <w:r w:rsidRPr="003343EE">
        <w:rPr>
          <w:rFonts w:ascii="Arial" w:hAnsi="Arial" w:cs="Arial"/>
          <w:spacing w:val="-5"/>
          <w:sz w:val="20"/>
          <w:szCs w:val="20"/>
          <w:lang w:val="it-IT"/>
        </w:rPr>
        <w:t xml:space="preserve"> </w:t>
      </w:r>
      <w:r w:rsidRPr="003343EE">
        <w:rPr>
          <w:rFonts w:ascii="Arial" w:hAnsi="Arial" w:cs="Arial"/>
          <w:sz w:val="20"/>
          <w:szCs w:val="20"/>
          <w:lang w:val="it-IT"/>
        </w:rPr>
        <w:t>birrifici</w:t>
      </w:r>
      <w:r w:rsidRPr="003343EE">
        <w:rPr>
          <w:rFonts w:ascii="Arial" w:hAnsi="Arial" w:cs="Arial"/>
          <w:spacing w:val="-7"/>
          <w:sz w:val="20"/>
          <w:szCs w:val="20"/>
          <w:lang w:val="it-IT"/>
        </w:rPr>
        <w:t xml:space="preserve"> </w:t>
      </w:r>
      <w:r w:rsidRPr="003343EE">
        <w:rPr>
          <w:rFonts w:ascii="Arial" w:hAnsi="Arial" w:cs="Arial"/>
          <w:sz w:val="20"/>
          <w:szCs w:val="20"/>
          <w:lang w:val="it-IT"/>
        </w:rPr>
        <w:t>artigianali);</w:t>
      </w:r>
    </w:p>
    <w:p w14:paraId="2DBA74A7" w14:textId="77777777" w:rsidR="00C8652E" w:rsidRPr="003343EE" w:rsidRDefault="00000000">
      <w:pPr>
        <w:tabs>
          <w:tab w:val="left" w:pos="399"/>
        </w:tabs>
        <w:spacing w:line="360" w:lineRule="auto"/>
        <w:ind w:right="117"/>
        <w:rPr>
          <w:rFonts w:ascii="Arial" w:hAnsi="Arial" w:cs="Arial"/>
          <w:sz w:val="20"/>
          <w:szCs w:val="20"/>
          <w:lang w:val="it-IT"/>
        </w:rPr>
      </w:pPr>
      <w:r w:rsidRPr="003343EE">
        <w:rPr>
          <w:rFonts w:ascii="Arial" w:hAnsi="Arial" w:cs="Arial"/>
          <w:sz w:val="20"/>
          <w:szCs w:val="20"/>
          <w:lang w:val="it-IT"/>
        </w:rPr>
        <w:t>-</w:t>
      </w:r>
      <w:r w:rsidRPr="003343EE">
        <w:rPr>
          <w:rFonts w:ascii="Arial" w:hAnsi="Arial" w:cs="Arial"/>
          <w:sz w:val="20"/>
          <w:szCs w:val="20"/>
          <w:lang w:val="it-IT"/>
        </w:rPr>
        <w:tab/>
        <w:t>Somministrazione</w:t>
      </w:r>
      <w:r w:rsidRPr="003343EE">
        <w:rPr>
          <w:rFonts w:ascii="Arial" w:hAnsi="Arial" w:cs="Arial"/>
          <w:spacing w:val="-6"/>
          <w:sz w:val="20"/>
          <w:szCs w:val="20"/>
          <w:lang w:val="it-IT"/>
        </w:rPr>
        <w:t xml:space="preserve"> </w:t>
      </w:r>
      <w:r w:rsidRPr="003343EE">
        <w:rPr>
          <w:rFonts w:ascii="Arial" w:hAnsi="Arial" w:cs="Arial"/>
          <w:sz w:val="20"/>
          <w:szCs w:val="20"/>
          <w:lang w:val="it-IT"/>
        </w:rPr>
        <w:t>alimenti</w:t>
      </w:r>
      <w:r w:rsidRPr="003343EE">
        <w:rPr>
          <w:rFonts w:ascii="Arial" w:hAnsi="Arial" w:cs="Arial"/>
          <w:spacing w:val="-6"/>
          <w:sz w:val="20"/>
          <w:szCs w:val="20"/>
          <w:lang w:val="it-IT"/>
        </w:rPr>
        <w:t xml:space="preserve"> </w:t>
      </w:r>
      <w:r w:rsidRPr="003343EE">
        <w:rPr>
          <w:rFonts w:ascii="Arial" w:hAnsi="Arial" w:cs="Arial"/>
          <w:sz w:val="20"/>
          <w:szCs w:val="20"/>
          <w:lang w:val="it-IT"/>
        </w:rPr>
        <w:t>e</w:t>
      </w:r>
      <w:r w:rsidRPr="003343EE">
        <w:rPr>
          <w:rFonts w:ascii="Arial" w:hAnsi="Arial" w:cs="Arial"/>
          <w:spacing w:val="-6"/>
          <w:sz w:val="20"/>
          <w:szCs w:val="20"/>
          <w:lang w:val="it-IT"/>
        </w:rPr>
        <w:t xml:space="preserve"> </w:t>
      </w:r>
      <w:r w:rsidRPr="003343EE">
        <w:rPr>
          <w:rFonts w:ascii="Arial" w:hAnsi="Arial" w:cs="Arial"/>
          <w:sz w:val="20"/>
          <w:szCs w:val="20"/>
          <w:lang w:val="it-IT"/>
        </w:rPr>
        <w:t>bevande;</w:t>
      </w:r>
    </w:p>
    <w:p w14:paraId="32739DAB" w14:textId="423C6E54" w:rsidR="00C8652E" w:rsidRPr="003343EE" w:rsidRDefault="00000000">
      <w:pPr>
        <w:tabs>
          <w:tab w:val="left" w:pos="399"/>
        </w:tabs>
        <w:spacing w:line="360" w:lineRule="auto"/>
        <w:ind w:right="117"/>
        <w:rPr>
          <w:rFonts w:ascii="Arial" w:hAnsi="Arial" w:cs="Arial"/>
          <w:sz w:val="20"/>
          <w:szCs w:val="20"/>
          <w:lang w:val="it-IT"/>
        </w:rPr>
      </w:pPr>
      <w:r w:rsidRPr="003343EE">
        <w:rPr>
          <w:rFonts w:ascii="Arial" w:hAnsi="Arial" w:cs="Arial"/>
          <w:sz w:val="20"/>
          <w:szCs w:val="20"/>
          <w:lang w:val="it-IT"/>
        </w:rPr>
        <w:t>-</w:t>
      </w:r>
      <w:r w:rsidRPr="003343EE">
        <w:rPr>
          <w:rFonts w:ascii="Arial" w:hAnsi="Arial" w:cs="Arial"/>
          <w:sz w:val="20"/>
          <w:szCs w:val="20"/>
          <w:lang w:val="it-IT"/>
        </w:rPr>
        <w:tab/>
        <w:t>Spazi</w:t>
      </w:r>
      <w:r w:rsidRPr="003343EE">
        <w:rPr>
          <w:rFonts w:ascii="Arial" w:hAnsi="Arial" w:cs="Arial"/>
          <w:spacing w:val="-8"/>
          <w:sz w:val="20"/>
          <w:szCs w:val="20"/>
          <w:lang w:val="it-IT"/>
        </w:rPr>
        <w:t xml:space="preserve"> </w:t>
      </w:r>
      <w:r w:rsidRPr="003343EE">
        <w:rPr>
          <w:rFonts w:ascii="Arial" w:hAnsi="Arial" w:cs="Arial"/>
          <w:sz w:val="20"/>
          <w:szCs w:val="20"/>
          <w:lang w:val="it-IT"/>
        </w:rPr>
        <w:t>di</w:t>
      </w:r>
      <w:r w:rsidRPr="003343EE">
        <w:rPr>
          <w:rFonts w:ascii="Arial" w:hAnsi="Arial" w:cs="Arial"/>
          <w:spacing w:val="-5"/>
          <w:sz w:val="20"/>
          <w:szCs w:val="20"/>
          <w:lang w:val="it-IT"/>
        </w:rPr>
        <w:t xml:space="preserve"> </w:t>
      </w:r>
      <w:r w:rsidRPr="003343EE">
        <w:rPr>
          <w:rFonts w:ascii="Arial" w:hAnsi="Arial" w:cs="Arial"/>
          <w:sz w:val="20"/>
          <w:szCs w:val="20"/>
          <w:lang w:val="it-IT"/>
        </w:rPr>
        <w:t>promozione</w:t>
      </w:r>
      <w:r w:rsidRPr="003343EE">
        <w:rPr>
          <w:rFonts w:ascii="Arial" w:hAnsi="Arial" w:cs="Arial"/>
          <w:spacing w:val="-4"/>
          <w:sz w:val="20"/>
          <w:szCs w:val="20"/>
          <w:lang w:val="it-IT"/>
        </w:rPr>
        <w:t xml:space="preserve"> </w:t>
      </w:r>
      <w:r w:rsidRPr="003343EE">
        <w:rPr>
          <w:rFonts w:ascii="Arial" w:hAnsi="Arial" w:cs="Arial"/>
          <w:sz w:val="20"/>
          <w:szCs w:val="20"/>
          <w:lang w:val="it-IT"/>
        </w:rPr>
        <w:t>commerciale;</w:t>
      </w:r>
    </w:p>
    <w:p w14:paraId="103CED54" w14:textId="77777777" w:rsidR="00E96E94" w:rsidRPr="003343EE" w:rsidRDefault="00E96E94">
      <w:pPr>
        <w:tabs>
          <w:tab w:val="left" w:pos="399"/>
        </w:tabs>
        <w:spacing w:line="360" w:lineRule="auto"/>
        <w:ind w:right="117"/>
        <w:rPr>
          <w:rFonts w:ascii="Arial" w:hAnsi="Arial" w:cs="Arial"/>
          <w:sz w:val="20"/>
          <w:szCs w:val="20"/>
          <w:lang w:val="it-IT"/>
        </w:rPr>
      </w:pPr>
    </w:p>
    <w:p w14:paraId="504C030E" w14:textId="41F07CFB" w:rsidR="00E96E94" w:rsidRPr="003343EE" w:rsidRDefault="00E96E94" w:rsidP="00E96E94">
      <w:pPr>
        <w:tabs>
          <w:tab w:val="left" w:pos="399"/>
        </w:tabs>
        <w:spacing w:line="360" w:lineRule="auto"/>
        <w:ind w:right="117"/>
        <w:jc w:val="both"/>
        <w:rPr>
          <w:rFonts w:ascii="Arial" w:hAnsi="Arial" w:cs="Arial"/>
          <w:sz w:val="20"/>
          <w:szCs w:val="20"/>
          <w:lang w:val="it-IT"/>
        </w:rPr>
      </w:pPr>
      <w:r w:rsidRPr="003343EE">
        <w:rPr>
          <w:rFonts w:ascii="Arial" w:hAnsi="Arial" w:cs="Arial"/>
          <w:sz w:val="20"/>
          <w:szCs w:val="20"/>
          <w:lang w:val="it-IT"/>
        </w:rPr>
        <w:t>In relazione all’organizzazione degli eventi si precisa che il gestore dovrà ottenere tutte le autorizzazioni necessarie allo svolgimento del singolo evento, da parte del Comune di Signa e degli Enti preposti, con particolare riferimento alla VINCA, alla deroga per l’impatto acustico oltre alla deroga per l’orario di cessazione per l’evento musicale, se e quando necessari.</w:t>
      </w:r>
    </w:p>
    <w:p w14:paraId="6BBFF5CC" w14:textId="77777777" w:rsidR="00C31CA7" w:rsidRPr="003343EE" w:rsidRDefault="00C31CA7">
      <w:pPr>
        <w:tabs>
          <w:tab w:val="left" w:pos="399"/>
        </w:tabs>
        <w:spacing w:line="360" w:lineRule="auto"/>
        <w:ind w:right="117"/>
        <w:rPr>
          <w:rFonts w:ascii="Arial" w:hAnsi="Arial" w:cs="Arial"/>
          <w:sz w:val="20"/>
          <w:szCs w:val="20"/>
          <w:lang w:val="it-IT"/>
        </w:rPr>
      </w:pPr>
    </w:p>
    <w:p w14:paraId="2397DCCE" w14:textId="062C94C3" w:rsidR="00C8652E" w:rsidRPr="003343EE" w:rsidRDefault="00000000" w:rsidP="00F5125D">
      <w:pPr>
        <w:pStyle w:val="Paragrafoelenco"/>
        <w:tabs>
          <w:tab w:val="left" w:pos="399"/>
        </w:tabs>
        <w:spacing w:line="360" w:lineRule="auto"/>
        <w:ind w:right="117"/>
        <w:rPr>
          <w:rFonts w:ascii="Arial" w:eastAsia="Helvetica-Bold" w:hAnsi="Arial" w:cs="Arial"/>
          <w:sz w:val="20"/>
          <w:szCs w:val="20"/>
        </w:rPr>
      </w:pPr>
      <w:r w:rsidRPr="003343EE">
        <w:rPr>
          <w:rFonts w:ascii="Arial" w:hAnsi="Arial" w:cs="Arial"/>
          <w:sz w:val="20"/>
          <w:szCs w:val="20"/>
        </w:rPr>
        <w:t>Dette</w:t>
      </w:r>
      <w:r w:rsidRPr="003343EE">
        <w:rPr>
          <w:rFonts w:ascii="Arial" w:hAnsi="Arial" w:cs="Arial"/>
          <w:spacing w:val="1"/>
          <w:sz w:val="20"/>
          <w:szCs w:val="20"/>
        </w:rPr>
        <w:t xml:space="preserve"> </w:t>
      </w:r>
      <w:r w:rsidRPr="003343EE">
        <w:rPr>
          <w:rFonts w:ascii="Arial" w:hAnsi="Arial" w:cs="Arial"/>
          <w:sz w:val="20"/>
          <w:szCs w:val="20"/>
        </w:rPr>
        <w:t>aree</w:t>
      </w:r>
      <w:r w:rsidR="00AF66A5" w:rsidRPr="003343EE">
        <w:rPr>
          <w:rFonts w:ascii="Arial" w:hAnsi="Arial" w:cs="Arial"/>
          <w:sz w:val="20"/>
          <w:szCs w:val="20"/>
        </w:rPr>
        <w:t xml:space="preserve"> hanno</w:t>
      </w:r>
      <w:r w:rsidRPr="003343EE">
        <w:rPr>
          <w:rFonts w:ascii="Arial" w:hAnsi="Arial" w:cs="Arial"/>
          <w:spacing w:val="-1"/>
          <w:sz w:val="20"/>
          <w:szCs w:val="20"/>
        </w:rPr>
        <w:t xml:space="preserve"> </w:t>
      </w:r>
      <w:r w:rsidR="00AF66A5" w:rsidRPr="003343EE">
        <w:rPr>
          <w:rFonts w:ascii="Arial" w:eastAsia="Helvetica-Bold" w:hAnsi="Arial" w:cs="Arial"/>
          <w:sz w:val="20"/>
          <w:szCs w:val="20"/>
        </w:rPr>
        <w:t xml:space="preserve">identificativo al Catasto Terreni del Comune di Signa foglio 17 particelle </w:t>
      </w:r>
      <w:r w:rsidR="00447A1C" w:rsidRPr="003343EE">
        <w:rPr>
          <w:rFonts w:ascii="Arial" w:eastAsia="Helvetica-Bold" w:hAnsi="Arial" w:cs="Arial"/>
          <w:sz w:val="20"/>
          <w:szCs w:val="20"/>
        </w:rPr>
        <w:t>99,</w:t>
      </w:r>
      <w:r w:rsidR="00B95271">
        <w:rPr>
          <w:rFonts w:ascii="Arial" w:eastAsia="Helvetica-Bold" w:hAnsi="Arial" w:cs="Arial"/>
          <w:sz w:val="20"/>
          <w:szCs w:val="20"/>
        </w:rPr>
        <w:t xml:space="preserve"> 378 e 343</w:t>
      </w:r>
      <w:r w:rsidR="00051034" w:rsidRPr="003343EE">
        <w:rPr>
          <w:rFonts w:ascii="Arial" w:eastAsia="Helvetica-Bold" w:hAnsi="Arial" w:cs="Arial"/>
          <w:sz w:val="20"/>
          <w:szCs w:val="20"/>
        </w:rPr>
        <w:t xml:space="preserve"> </w:t>
      </w:r>
      <w:r w:rsidR="00AF66A5" w:rsidRPr="003343EE">
        <w:rPr>
          <w:rFonts w:ascii="Arial" w:eastAsia="Helvetica-Bold" w:hAnsi="Arial" w:cs="Arial"/>
          <w:sz w:val="20"/>
          <w:szCs w:val="20"/>
        </w:rPr>
        <w:t xml:space="preserve">tutte per porzione per una superficie </w:t>
      </w:r>
      <w:r w:rsidR="00B44865" w:rsidRPr="003343EE">
        <w:rPr>
          <w:rFonts w:ascii="Arial" w:eastAsia="Helvetica-Bold" w:hAnsi="Arial" w:cs="Arial"/>
          <w:sz w:val="20"/>
          <w:szCs w:val="20"/>
        </w:rPr>
        <w:t xml:space="preserve">complessiva </w:t>
      </w:r>
      <w:r w:rsidR="00AF66A5" w:rsidRPr="003343EE">
        <w:rPr>
          <w:rFonts w:ascii="Arial" w:eastAsia="Helvetica-Bold" w:hAnsi="Arial" w:cs="Arial"/>
          <w:sz w:val="20"/>
          <w:szCs w:val="20"/>
        </w:rPr>
        <w:t xml:space="preserve">di circa </w:t>
      </w:r>
      <w:r w:rsidR="00B44865" w:rsidRPr="003343EE">
        <w:rPr>
          <w:rFonts w:ascii="Arial" w:eastAsia="Helvetica-Bold" w:hAnsi="Arial" w:cs="Arial"/>
          <w:sz w:val="20"/>
          <w:szCs w:val="20"/>
        </w:rPr>
        <w:t>6500</w:t>
      </w:r>
      <w:r w:rsidR="00AF66A5" w:rsidRPr="003343EE">
        <w:rPr>
          <w:rFonts w:ascii="Arial" w:eastAsia="Helvetica-Bold" w:hAnsi="Arial" w:cs="Arial"/>
          <w:sz w:val="20"/>
          <w:szCs w:val="20"/>
        </w:rPr>
        <w:t xml:space="preserve"> mq </w:t>
      </w:r>
      <w:r w:rsidR="00F5125D" w:rsidRPr="003343EE">
        <w:rPr>
          <w:rFonts w:ascii="Arial" w:eastAsia="Helvetica-Bold" w:hAnsi="Arial" w:cs="Arial"/>
          <w:sz w:val="20"/>
          <w:szCs w:val="20"/>
        </w:rPr>
        <w:t>nel</w:t>
      </w:r>
      <w:r w:rsidR="00AF66A5" w:rsidRPr="003343EE">
        <w:rPr>
          <w:rFonts w:ascii="Arial" w:eastAsia="Helvetica-Bold" w:hAnsi="Arial" w:cs="Arial"/>
          <w:sz w:val="20"/>
          <w:szCs w:val="20"/>
        </w:rPr>
        <w:t xml:space="preserve"> il Lotto 0</w:t>
      </w:r>
      <w:r w:rsidR="00F5125D" w:rsidRPr="003343EE">
        <w:rPr>
          <w:rFonts w:ascii="Arial" w:eastAsia="Helvetica-Bold" w:hAnsi="Arial" w:cs="Arial"/>
          <w:sz w:val="20"/>
          <w:szCs w:val="20"/>
        </w:rPr>
        <w:t>,</w:t>
      </w:r>
      <w:r w:rsidR="00B44865" w:rsidRPr="003343EE">
        <w:rPr>
          <w:rFonts w:ascii="Arial" w:eastAsia="Helvetica-Bold" w:hAnsi="Arial" w:cs="Arial"/>
          <w:sz w:val="20"/>
          <w:szCs w:val="20"/>
        </w:rPr>
        <w:t xml:space="preserve"> di cui circa mq 3000 in disponibilità esclusivamente nei giorni destinati alle manifestazioni programmate ed autorizzate da parte del Comune di Signa, </w:t>
      </w:r>
      <w:r w:rsidR="00F5125D" w:rsidRPr="003343EE">
        <w:rPr>
          <w:rFonts w:ascii="Arial" w:eastAsia="Helvetica-Bold" w:hAnsi="Arial" w:cs="Arial"/>
          <w:sz w:val="20"/>
          <w:szCs w:val="20"/>
        </w:rPr>
        <w:t>i</w:t>
      </w:r>
      <w:r w:rsidRPr="003343EE">
        <w:rPr>
          <w:rFonts w:ascii="Arial" w:eastAsia="Helvetica-Bold" w:hAnsi="Arial" w:cs="Arial"/>
          <w:sz w:val="20"/>
          <w:szCs w:val="20"/>
        </w:rPr>
        <w:t>l tutto come meglio individuato nella planimetria allegata al presente atto sotto la lettera “</w:t>
      </w:r>
      <w:r w:rsidR="00FF470A" w:rsidRPr="003343EE">
        <w:rPr>
          <w:rFonts w:ascii="Arial" w:eastAsia="Helvetica-Bold" w:hAnsi="Arial" w:cs="Arial"/>
          <w:sz w:val="20"/>
          <w:szCs w:val="20"/>
        </w:rPr>
        <w:t>D</w:t>
      </w:r>
      <w:r w:rsidRPr="003343EE">
        <w:rPr>
          <w:rFonts w:ascii="Arial" w:eastAsia="Helvetica-Bold" w:hAnsi="Arial" w:cs="Arial"/>
          <w:sz w:val="20"/>
          <w:szCs w:val="20"/>
        </w:rPr>
        <w:t>”. Nella subconcessione oltre alle aree è compreso l'uso di parte dell'impianto elettrico del parco, di adduzione dell'acqua e dell'impianto di scarico dei reflui</w:t>
      </w:r>
      <w:r w:rsidR="00C31CA7" w:rsidRPr="003343EE">
        <w:rPr>
          <w:rFonts w:ascii="Arial" w:eastAsia="Helvetica-Bold" w:hAnsi="Arial" w:cs="Arial"/>
          <w:sz w:val="20"/>
          <w:szCs w:val="20"/>
        </w:rPr>
        <w:t>.</w:t>
      </w:r>
      <w:r w:rsidRPr="003343EE">
        <w:rPr>
          <w:rFonts w:ascii="Arial" w:eastAsia="Helvetica-Bold" w:hAnsi="Arial" w:cs="Arial"/>
          <w:sz w:val="20"/>
          <w:szCs w:val="20"/>
        </w:rPr>
        <w:t xml:space="preserve"> </w:t>
      </w:r>
    </w:p>
    <w:p w14:paraId="13FE8D27" w14:textId="77777777" w:rsidR="00C8652E" w:rsidRPr="003343EE" w:rsidRDefault="00000000">
      <w:pPr>
        <w:pStyle w:val="Textbody"/>
        <w:spacing w:line="360" w:lineRule="auto"/>
        <w:ind w:left="113"/>
        <w:rPr>
          <w:rFonts w:ascii="Arial" w:eastAsia="Helvetica-Bold" w:hAnsi="Arial" w:cs="Arial"/>
        </w:rPr>
      </w:pPr>
      <w:r w:rsidRPr="003343EE">
        <w:rPr>
          <w:rFonts w:ascii="Arial" w:eastAsia="Helvetica-Bold" w:hAnsi="Arial" w:cs="Arial"/>
        </w:rPr>
        <w:t>I servizi igienici saranno quelli in uso al Parco che sono a pagamento e direttamente gestiti dalla Società L'Isola dei Renai Spa. Per le manifestazioni dovranno essere all'uopo installati i bagni chimici in quantità sufficiente.</w:t>
      </w:r>
    </w:p>
    <w:p w14:paraId="2779BB21" w14:textId="1452E6A9" w:rsidR="00C8652E" w:rsidRPr="003343EE" w:rsidRDefault="00000000">
      <w:pPr>
        <w:pStyle w:val="Textbody"/>
        <w:spacing w:before="114" w:line="360" w:lineRule="auto"/>
        <w:ind w:right="126"/>
        <w:rPr>
          <w:rFonts w:ascii="Arial" w:eastAsia="Helvetica-Bold" w:hAnsi="Arial" w:cs="Arial"/>
        </w:rPr>
      </w:pPr>
      <w:r w:rsidRPr="003343EE">
        <w:rPr>
          <w:rFonts w:ascii="Arial" w:eastAsia="Helvetica-Bold" w:hAnsi="Arial" w:cs="Arial"/>
        </w:rPr>
        <w:t xml:space="preserve">Le spese per i consumi delle utenze che saranno addebitati a parte, saranno </w:t>
      </w:r>
      <w:r w:rsidR="00671F9B" w:rsidRPr="003343EE">
        <w:rPr>
          <w:rFonts w:ascii="Arial" w:eastAsia="Helvetica-Bold" w:hAnsi="Arial" w:cs="Arial"/>
        </w:rPr>
        <w:t xml:space="preserve">ogni mese rimborsate a L’Isola dei Renai Spa forfettariamente in via preventiva con conguaglio alla fine della stagione tramite la determinazione degli </w:t>
      </w:r>
      <w:r w:rsidRPr="003343EE">
        <w:rPr>
          <w:rFonts w:ascii="Arial" w:eastAsia="Helvetica-Bold" w:hAnsi="Arial" w:cs="Arial"/>
        </w:rPr>
        <w:t>effettivi costi</w:t>
      </w:r>
      <w:r w:rsidR="00671F9B" w:rsidRPr="003343EE">
        <w:rPr>
          <w:rFonts w:ascii="Arial" w:eastAsia="Helvetica-Bold" w:hAnsi="Arial" w:cs="Arial"/>
        </w:rPr>
        <w:t>.</w:t>
      </w:r>
      <w:r w:rsidRPr="003343EE">
        <w:rPr>
          <w:rFonts w:ascii="Arial" w:eastAsia="Helvetica-Bold" w:hAnsi="Arial" w:cs="Arial"/>
        </w:rPr>
        <w:t xml:space="preserve"> rilevati </w:t>
      </w:r>
      <w:r w:rsidR="00671F9B" w:rsidRPr="003343EE">
        <w:rPr>
          <w:rFonts w:ascii="Arial" w:eastAsia="Helvetica-Bold" w:hAnsi="Arial" w:cs="Arial"/>
        </w:rPr>
        <w:t>attraverso la le</w:t>
      </w:r>
      <w:r w:rsidRPr="003343EE">
        <w:rPr>
          <w:rFonts w:ascii="Arial" w:eastAsia="Helvetica-Bold" w:hAnsi="Arial" w:cs="Arial"/>
        </w:rPr>
        <w:t xml:space="preserve">ttura dei contatori prima dell'inizio della </w:t>
      </w:r>
      <w:r w:rsidR="00671F9B" w:rsidRPr="003343EE">
        <w:rPr>
          <w:rFonts w:ascii="Arial" w:eastAsia="Helvetica-Bold" w:hAnsi="Arial" w:cs="Arial"/>
        </w:rPr>
        <w:t>stagione</w:t>
      </w:r>
      <w:r w:rsidRPr="003343EE">
        <w:rPr>
          <w:rFonts w:ascii="Arial" w:eastAsia="Helvetica-Bold" w:hAnsi="Arial" w:cs="Arial"/>
        </w:rPr>
        <w:t xml:space="preserve"> ed a</w:t>
      </w:r>
      <w:r w:rsidR="00671F9B" w:rsidRPr="003343EE">
        <w:rPr>
          <w:rFonts w:ascii="Arial" w:eastAsia="Helvetica-Bold" w:hAnsi="Arial" w:cs="Arial"/>
        </w:rPr>
        <w:t>l</w:t>
      </w:r>
      <w:r w:rsidRPr="003343EE">
        <w:rPr>
          <w:rFonts w:ascii="Arial" w:eastAsia="Helvetica-Bold" w:hAnsi="Arial" w:cs="Arial"/>
        </w:rPr>
        <w:t xml:space="preserve"> termine della stessa. Ove non fossero presenti contatori sarà cura del subconcessionario provvedere all'installazione.</w:t>
      </w:r>
    </w:p>
    <w:p w14:paraId="040CB00B" w14:textId="77777777" w:rsidR="00C8652E" w:rsidRPr="003343EE" w:rsidRDefault="00000000">
      <w:pPr>
        <w:pStyle w:val="Textbody"/>
        <w:spacing w:before="1" w:line="360" w:lineRule="auto"/>
        <w:ind w:right="127"/>
        <w:rPr>
          <w:rFonts w:ascii="Arial" w:hAnsi="Arial" w:cs="Arial"/>
        </w:rPr>
      </w:pPr>
      <w:r w:rsidRPr="003343EE">
        <w:rPr>
          <w:rFonts w:ascii="Arial" w:hAnsi="Arial" w:cs="Arial"/>
        </w:rPr>
        <w:t>Mentre per l'uso del sistema di scarico dovrà essere preventivamente determinato una somma forfettaria a</w:t>
      </w:r>
      <w:r w:rsidRPr="003343EE">
        <w:rPr>
          <w:rFonts w:ascii="Arial" w:hAnsi="Arial" w:cs="Arial"/>
          <w:spacing w:val="1"/>
        </w:rPr>
        <w:t xml:space="preserve"> </w:t>
      </w:r>
      <w:r w:rsidRPr="003343EE">
        <w:rPr>
          <w:rFonts w:ascii="Arial" w:hAnsi="Arial" w:cs="Arial"/>
        </w:rPr>
        <w:t>titolo</w:t>
      </w:r>
      <w:r w:rsidRPr="003343EE">
        <w:rPr>
          <w:rFonts w:ascii="Arial" w:hAnsi="Arial" w:cs="Arial"/>
          <w:spacing w:val="-1"/>
        </w:rPr>
        <w:t xml:space="preserve"> </w:t>
      </w:r>
      <w:r w:rsidRPr="003343EE">
        <w:rPr>
          <w:rFonts w:ascii="Arial" w:hAnsi="Arial" w:cs="Arial"/>
        </w:rPr>
        <w:t>di</w:t>
      </w:r>
      <w:r w:rsidRPr="003343EE">
        <w:rPr>
          <w:rFonts w:ascii="Arial" w:hAnsi="Arial" w:cs="Arial"/>
          <w:spacing w:val="-3"/>
        </w:rPr>
        <w:t xml:space="preserve"> </w:t>
      </w:r>
      <w:r w:rsidRPr="003343EE">
        <w:rPr>
          <w:rFonts w:ascii="Arial" w:hAnsi="Arial" w:cs="Arial"/>
        </w:rPr>
        <w:t>rimborso delle</w:t>
      </w:r>
      <w:r w:rsidRPr="003343EE">
        <w:rPr>
          <w:rFonts w:ascii="Arial" w:hAnsi="Arial" w:cs="Arial"/>
          <w:spacing w:val="-1"/>
        </w:rPr>
        <w:t xml:space="preserve"> </w:t>
      </w:r>
      <w:r w:rsidRPr="003343EE">
        <w:rPr>
          <w:rFonts w:ascii="Arial" w:hAnsi="Arial" w:cs="Arial"/>
        </w:rPr>
        <w:t>spese di</w:t>
      </w:r>
      <w:r w:rsidRPr="003343EE">
        <w:rPr>
          <w:rFonts w:ascii="Arial" w:hAnsi="Arial" w:cs="Arial"/>
          <w:spacing w:val="-2"/>
        </w:rPr>
        <w:t xml:space="preserve"> </w:t>
      </w:r>
      <w:r w:rsidRPr="003343EE">
        <w:rPr>
          <w:rFonts w:ascii="Arial" w:hAnsi="Arial" w:cs="Arial"/>
        </w:rPr>
        <w:t>vuotatura delle</w:t>
      </w:r>
      <w:r w:rsidRPr="003343EE">
        <w:rPr>
          <w:rFonts w:ascii="Arial" w:hAnsi="Arial" w:cs="Arial"/>
          <w:spacing w:val="-1"/>
        </w:rPr>
        <w:t xml:space="preserve"> </w:t>
      </w:r>
      <w:r w:rsidRPr="003343EE">
        <w:rPr>
          <w:rFonts w:ascii="Arial" w:hAnsi="Arial" w:cs="Arial"/>
        </w:rPr>
        <w:t>fosse</w:t>
      </w:r>
      <w:r w:rsidRPr="003343EE">
        <w:rPr>
          <w:rFonts w:ascii="Arial" w:hAnsi="Arial" w:cs="Arial"/>
          <w:spacing w:val="-1"/>
        </w:rPr>
        <w:t xml:space="preserve"> </w:t>
      </w:r>
      <w:r w:rsidRPr="003343EE">
        <w:rPr>
          <w:rFonts w:ascii="Arial" w:hAnsi="Arial" w:cs="Arial"/>
        </w:rPr>
        <w:t>biologiche</w:t>
      </w:r>
      <w:r w:rsidRPr="003343EE">
        <w:rPr>
          <w:rFonts w:ascii="Arial" w:hAnsi="Arial" w:cs="Arial"/>
          <w:spacing w:val="-2"/>
        </w:rPr>
        <w:t xml:space="preserve"> </w:t>
      </w:r>
      <w:r w:rsidRPr="003343EE">
        <w:rPr>
          <w:rFonts w:ascii="Arial" w:hAnsi="Arial" w:cs="Arial"/>
        </w:rPr>
        <w:t>esistenti.</w:t>
      </w:r>
    </w:p>
    <w:p w14:paraId="1DC12CCC" w14:textId="77777777" w:rsidR="00C31CA7" w:rsidRPr="003343EE" w:rsidRDefault="00C31CA7">
      <w:pPr>
        <w:pStyle w:val="Textbody"/>
        <w:spacing w:before="1" w:line="360" w:lineRule="auto"/>
        <w:ind w:right="127"/>
        <w:rPr>
          <w:rFonts w:ascii="Arial" w:hAnsi="Arial" w:cs="Arial"/>
        </w:rPr>
      </w:pPr>
    </w:p>
    <w:p w14:paraId="6E31649D" w14:textId="77777777" w:rsidR="00C8652E" w:rsidRPr="003343EE" w:rsidRDefault="00000000">
      <w:pPr>
        <w:pStyle w:val="Paragrafoelenco"/>
        <w:numPr>
          <w:ilvl w:val="0"/>
          <w:numId w:val="2"/>
        </w:numPr>
        <w:tabs>
          <w:tab w:val="left" w:pos="479"/>
        </w:tabs>
        <w:spacing w:line="360" w:lineRule="auto"/>
        <w:ind w:left="115" w:right="103" w:firstLine="0"/>
        <w:rPr>
          <w:rFonts w:ascii="Arial" w:hAnsi="Arial" w:cs="Arial"/>
          <w:sz w:val="20"/>
          <w:szCs w:val="20"/>
        </w:rPr>
      </w:pPr>
      <w:r w:rsidRPr="003343EE">
        <w:rPr>
          <w:rFonts w:ascii="Arial" w:hAnsi="Arial" w:cs="Arial"/>
          <w:sz w:val="20"/>
          <w:szCs w:val="20"/>
        </w:rPr>
        <w:t>E’ fatto espresso divieto al subconcessionario di mutare l’attività oggetto della presente convenzione in</w:t>
      </w:r>
      <w:r w:rsidRPr="003343EE">
        <w:rPr>
          <w:rFonts w:ascii="Arial" w:hAnsi="Arial" w:cs="Arial"/>
          <w:spacing w:val="1"/>
          <w:sz w:val="20"/>
          <w:szCs w:val="20"/>
        </w:rPr>
        <w:t xml:space="preserve"> </w:t>
      </w:r>
      <w:r w:rsidRPr="003343EE">
        <w:rPr>
          <w:rFonts w:ascii="Arial" w:hAnsi="Arial" w:cs="Arial"/>
          <w:sz w:val="20"/>
          <w:szCs w:val="20"/>
        </w:rPr>
        <w:t>assenza</w:t>
      </w:r>
      <w:r w:rsidRPr="003343EE">
        <w:rPr>
          <w:rFonts w:ascii="Arial" w:hAnsi="Arial" w:cs="Arial"/>
          <w:spacing w:val="1"/>
          <w:sz w:val="20"/>
          <w:szCs w:val="20"/>
        </w:rPr>
        <w:t xml:space="preserve"> </w:t>
      </w:r>
      <w:r w:rsidRPr="003343EE">
        <w:rPr>
          <w:rFonts w:ascii="Arial" w:hAnsi="Arial" w:cs="Arial"/>
          <w:sz w:val="20"/>
          <w:szCs w:val="20"/>
        </w:rPr>
        <w:t>di</w:t>
      </w:r>
      <w:r w:rsidRPr="003343EE">
        <w:rPr>
          <w:rFonts w:ascii="Arial" w:hAnsi="Arial" w:cs="Arial"/>
          <w:spacing w:val="1"/>
          <w:sz w:val="20"/>
          <w:szCs w:val="20"/>
        </w:rPr>
        <w:t xml:space="preserve"> </w:t>
      </w:r>
      <w:r w:rsidRPr="003343EE">
        <w:rPr>
          <w:rFonts w:ascii="Arial" w:hAnsi="Arial" w:cs="Arial"/>
          <w:sz w:val="20"/>
          <w:szCs w:val="20"/>
        </w:rPr>
        <w:t>autorizzazione</w:t>
      </w:r>
      <w:r w:rsidRPr="003343EE">
        <w:rPr>
          <w:rFonts w:ascii="Arial" w:hAnsi="Arial" w:cs="Arial"/>
          <w:spacing w:val="1"/>
          <w:sz w:val="20"/>
          <w:szCs w:val="20"/>
        </w:rPr>
        <w:t xml:space="preserve"> </w:t>
      </w:r>
      <w:r w:rsidRPr="003343EE">
        <w:rPr>
          <w:rFonts w:ascii="Arial" w:hAnsi="Arial" w:cs="Arial"/>
          <w:sz w:val="20"/>
          <w:szCs w:val="20"/>
        </w:rPr>
        <w:t>scritta</w:t>
      </w:r>
      <w:r w:rsidRPr="003343EE">
        <w:rPr>
          <w:rFonts w:ascii="Arial" w:hAnsi="Arial" w:cs="Arial"/>
          <w:spacing w:val="1"/>
          <w:sz w:val="20"/>
          <w:szCs w:val="20"/>
        </w:rPr>
        <w:t xml:space="preserve"> </w:t>
      </w:r>
      <w:r w:rsidRPr="003343EE">
        <w:rPr>
          <w:rFonts w:ascii="Arial" w:hAnsi="Arial" w:cs="Arial"/>
          <w:sz w:val="20"/>
          <w:szCs w:val="20"/>
        </w:rPr>
        <w:t>da</w:t>
      </w:r>
      <w:r w:rsidRPr="003343EE">
        <w:rPr>
          <w:rFonts w:ascii="Arial" w:hAnsi="Arial" w:cs="Arial"/>
          <w:spacing w:val="1"/>
          <w:sz w:val="20"/>
          <w:szCs w:val="20"/>
        </w:rPr>
        <w:t xml:space="preserve"> </w:t>
      </w:r>
      <w:r w:rsidRPr="003343EE">
        <w:rPr>
          <w:rFonts w:ascii="Arial" w:hAnsi="Arial" w:cs="Arial"/>
          <w:sz w:val="20"/>
          <w:szCs w:val="20"/>
        </w:rPr>
        <w:t>parte</w:t>
      </w:r>
      <w:r w:rsidRPr="003343EE">
        <w:rPr>
          <w:rFonts w:ascii="Arial" w:hAnsi="Arial" w:cs="Arial"/>
          <w:spacing w:val="1"/>
          <w:sz w:val="20"/>
          <w:szCs w:val="20"/>
        </w:rPr>
        <w:t xml:space="preserve"> </w:t>
      </w:r>
      <w:r w:rsidRPr="003343EE">
        <w:rPr>
          <w:rFonts w:ascii="Arial" w:hAnsi="Arial" w:cs="Arial"/>
          <w:sz w:val="20"/>
          <w:szCs w:val="20"/>
        </w:rPr>
        <w:t>de</w:t>
      </w:r>
      <w:r w:rsidRPr="003343EE">
        <w:rPr>
          <w:rFonts w:ascii="Arial" w:hAnsi="Arial" w:cs="Arial"/>
          <w:spacing w:val="1"/>
          <w:sz w:val="20"/>
          <w:szCs w:val="20"/>
        </w:rPr>
        <w:t xml:space="preserve"> </w:t>
      </w:r>
      <w:r w:rsidRPr="003343EE">
        <w:rPr>
          <w:rFonts w:ascii="Arial" w:hAnsi="Arial" w:cs="Arial"/>
          <w:sz w:val="20"/>
          <w:szCs w:val="20"/>
        </w:rPr>
        <w:t>L’Isola</w:t>
      </w:r>
      <w:r w:rsidRPr="003343EE">
        <w:rPr>
          <w:rFonts w:ascii="Arial" w:hAnsi="Arial" w:cs="Arial"/>
          <w:spacing w:val="1"/>
          <w:sz w:val="20"/>
          <w:szCs w:val="20"/>
        </w:rPr>
        <w:t xml:space="preserve"> </w:t>
      </w:r>
      <w:r w:rsidRPr="003343EE">
        <w:rPr>
          <w:rFonts w:ascii="Arial" w:hAnsi="Arial" w:cs="Arial"/>
          <w:sz w:val="20"/>
          <w:szCs w:val="20"/>
        </w:rPr>
        <w:t>dei</w:t>
      </w:r>
      <w:r w:rsidRPr="003343EE">
        <w:rPr>
          <w:rFonts w:ascii="Arial" w:hAnsi="Arial" w:cs="Arial"/>
          <w:spacing w:val="1"/>
          <w:sz w:val="20"/>
          <w:szCs w:val="20"/>
        </w:rPr>
        <w:t xml:space="preserve"> </w:t>
      </w:r>
      <w:r w:rsidRPr="003343EE">
        <w:rPr>
          <w:rFonts w:ascii="Arial" w:hAnsi="Arial" w:cs="Arial"/>
          <w:sz w:val="20"/>
          <w:szCs w:val="20"/>
        </w:rPr>
        <w:t>Renai</w:t>
      </w:r>
      <w:r w:rsidRPr="003343EE">
        <w:rPr>
          <w:rFonts w:ascii="Arial" w:hAnsi="Arial" w:cs="Arial"/>
          <w:spacing w:val="1"/>
          <w:sz w:val="20"/>
          <w:szCs w:val="20"/>
        </w:rPr>
        <w:t xml:space="preserve"> </w:t>
      </w:r>
      <w:r w:rsidRPr="003343EE">
        <w:rPr>
          <w:rFonts w:ascii="Arial" w:hAnsi="Arial" w:cs="Arial"/>
          <w:sz w:val="20"/>
          <w:szCs w:val="20"/>
        </w:rPr>
        <w:t>S.p.a.</w:t>
      </w:r>
      <w:r w:rsidRPr="003343EE">
        <w:rPr>
          <w:rFonts w:ascii="Arial" w:hAnsi="Arial" w:cs="Arial"/>
          <w:spacing w:val="1"/>
          <w:sz w:val="20"/>
          <w:szCs w:val="20"/>
        </w:rPr>
        <w:t xml:space="preserve"> </w:t>
      </w:r>
      <w:r w:rsidRPr="003343EE">
        <w:rPr>
          <w:rFonts w:ascii="Arial" w:hAnsi="Arial" w:cs="Arial"/>
          <w:sz w:val="20"/>
          <w:szCs w:val="20"/>
        </w:rPr>
        <w:t>Resta</w:t>
      </w:r>
      <w:r w:rsidRPr="003343EE">
        <w:rPr>
          <w:rFonts w:ascii="Arial" w:hAnsi="Arial" w:cs="Arial"/>
          <w:spacing w:val="1"/>
          <w:sz w:val="20"/>
          <w:szCs w:val="20"/>
        </w:rPr>
        <w:t xml:space="preserve"> </w:t>
      </w:r>
      <w:r w:rsidRPr="003343EE">
        <w:rPr>
          <w:rFonts w:ascii="Arial" w:hAnsi="Arial" w:cs="Arial"/>
          <w:sz w:val="20"/>
          <w:szCs w:val="20"/>
        </w:rPr>
        <w:t>parimenti</w:t>
      </w:r>
      <w:r w:rsidRPr="003343EE">
        <w:rPr>
          <w:rFonts w:ascii="Arial" w:hAnsi="Arial" w:cs="Arial"/>
          <w:spacing w:val="1"/>
          <w:sz w:val="20"/>
          <w:szCs w:val="20"/>
        </w:rPr>
        <w:t xml:space="preserve"> </w:t>
      </w:r>
      <w:r w:rsidRPr="003343EE">
        <w:rPr>
          <w:rFonts w:ascii="Arial" w:hAnsi="Arial" w:cs="Arial"/>
          <w:sz w:val="20"/>
          <w:szCs w:val="20"/>
        </w:rPr>
        <w:t>vietato</w:t>
      </w:r>
      <w:r w:rsidRPr="003343EE">
        <w:rPr>
          <w:rFonts w:ascii="Arial" w:hAnsi="Arial" w:cs="Arial"/>
          <w:spacing w:val="1"/>
          <w:sz w:val="20"/>
          <w:szCs w:val="20"/>
        </w:rPr>
        <w:t xml:space="preserve"> </w:t>
      </w:r>
      <w:r w:rsidRPr="003343EE">
        <w:rPr>
          <w:rFonts w:ascii="Arial" w:hAnsi="Arial" w:cs="Arial"/>
          <w:sz w:val="20"/>
          <w:szCs w:val="20"/>
        </w:rPr>
        <w:t>al</w:t>
      </w:r>
      <w:r w:rsidRPr="003343EE">
        <w:rPr>
          <w:rFonts w:ascii="Arial" w:hAnsi="Arial" w:cs="Arial"/>
          <w:spacing w:val="1"/>
          <w:sz w:val="20"/>
          <w:szCs w:val="20"/>
        </w:rPr>
        <w:t xml:space="preserve"> </w:t>
      </w:r>
      <w:r w:rsidRPr="003343EE">
        <w:rPr>
          <w:rFonts w:ascii="Arial" w:hAnsi="Arial" w:cs="Arial"/>
          <w:sz w:val="20"/>
          <w:szCs w:val="20"/>
        </w:rPr>
        <w:t>subconcessionario esercitare attività ulteriori e diverse da quelle oggetto della presente convenzione. E’</w:t>
      </w:r>
      <w:r w:rsidRPr="003343EE">
        <w:rPr>
          <w:rFonts w:ascii="Arial" w:hAnsi="Arial" w:cs="Arial"/>
          <w:spacing w:val="1"/>
          <w:sz w:val="20"/>
          <w:szCs w:val="20"/>
        </w:rPr>
        <w:t xml:space="preserve"> </w:t>
      </w:r>
      <w:r w:rsidRPr="003343EE">
        <w:rPr>
          <w:rFonts w:ascii="Arial" w:hAnsi="Arial" w:cs="Arial"/>
          <w:sz w:val="20"/>
          <w:szCs w:val="20"/>
        </w:rPr>
        <w:t>espressamente</w:t>
      </w:r>
      <w:r w:rsidRPr="003343EE">
        <w:rPr>
          <w:rFonts w:ascii="Arial" w:hAnsi="Arial" w:cs="Arial"/>
          <w:spacing w:val="-1"/>
          <w:sz w:val="20"/>
          <w:szCs w:val="20"/>
        </w:rPr>
        <w:t xml:space="preserve"> </w:t>
      </w:r>
      <w:r w:rsidRPr="003343EE">
        <w:rPr>
          <w:rFonts w:ascii="Arial" w:hAnsi="Arial" w:cs="Arial"/>
          <w:sz w:val="20"/>
          <w:szCs w:val="20"/>
        </w:rPr>
        <w:t>fatto</w:t>
      </w:r>
      <w:r w:rsidRPr="003343EE">
        <w:rPr>
          <w:rFonts w:ascii="Arial" w:hAnsi="Arial" w:cs="Arial"/>
          <w:spacing w:val="-2"/>
          <w:sz w:val="20"/>
          <w:szCs w:val="20"/>
        </w:rPr>
        <w:t xml:space="preserve"> </w:t>
      </w:r>
      <w:r w:rsidRPr="003343EE">
        <w:rPr>
          <w:rFonts w:ascii="Arial" w:hAnsi="Arial" w:cs="Arial"/>
          <w:sz w:val="20"/>
          <w:szCs w:val="20"/>
        </w:rPr>
        <w:t>divieto</w:t>
      </w:r>
      <w:r w:rsidRPr="003343EE">
        <w:rPr>
          <w:rFonts w:ascii="Arial" w:hAnsi="Arial" w:cs="Arial"/>
          <w:spacing w:val="-1"/>
          <w:sz w:val="20"/>
          <w:szCs w:val="20"/>
        </w:rPr>
        <w:t xml:space="preserve"> </w:t>
      </w:r>
      <w:r w:rsidRPr="003343EE">
        <w:rPr>
          <w:rFonts w:ascii="Arial" w:hAnsi="Arial" w:cs="Arial"/>
          <w:sz w:val="20"/>
          <w:szCs w:val="20"/>
        </w:rPr>
        <w:t>di</w:t>
      </w:r>
      <w:r w:rsidRPr="003343EE">
        <w:rPr>
          <w:rFonts w:ascii="Arial" w:hAnsi="Arial" w:cs="Arial"/>
          <w:spacing w:val="-2"/>
          <w:sz w:val="20"/>
          <w:szCs w:val="20"/>
        </w:rPr>
        <w:t xml:space="preserve"> </w:t>
      </w:r>
      <w:r w:rsidRPr="003343EE">
        <w:rPr>
          <w:rFonts w:ascii="Arial" w:hAnsi="Arial" w:cs="Arial"/>
          <w:sz w:val="20"/>
          <w:szCs w:val="20"/>
        </w:rPr>
        <w:t>installare</w:t>
      </w:r>
      <w:r w:rsidRPr="003343EE">
        <w:rPr>
          <w:rFonts w:ascii="Arial" w:hAnsi="Arial" w:cs="Arial"/>
          <w:spacing w:val="-2"/>
          <w:sz w:val="20"/>
          <w:szCs w:val="20"/>
        </w:rPr>
        <w:t xml:space="preserve"> </w:t>
      </w:r>
      <w:r w:rsidRPr="003343EE">
        <w:rPr>
          <w:rFonts w:ascii="Arial" w:hAnsi="Arial" w:cs="Arial"/>
          <w:sz w:val="20"/>
          <w:szCs w:val="20"/>
        </w:rPr>
        <w:t>distributori</w:t>
      </w:r>
      <w:r w:rsidRPr="003343EE">
        <w:rPr>
          <w:rFonts w:ascii="Arial" w:hAnsi="Arial" w:cs="Arial"/>
          <w:spacing w:val="-2"/>
          <w:sz w:val="20"/>
          <w:szCs w:val="20"/>
        </w:rPr>
        <w:t xml:space="preserve"> </w:t>
      </w:r>
      <w:r w:rsidRPr="003343EE">
        <w:rPr>
          <w:rFonts w:ascii="Arial" w:hAnsi="Arial" w:cs="Arial"/>
          <w:sz w:val="20"/>
          <w:szCs w:val="20"/>
        </w:rPr>
        <w:t>automatici</w:t>
      </w:r>
      <w:r w:rsidRPr="003343EE">
        <w:rPr>
          <w:rFonts w:ascii="Arial" w:hAnsi="Arial" w:cs="Arial"/>
          <w:spacing w:val="-1"/>
          <w:sz w:val="20"/>
          <w:szCs w:val="20"/>
        </w:rPr>
        <w:t xml:space="preserve"> </w:t>
      </w:r>
      <w:r w:rsidRPr="003343EE">
        <w:rPr>
          <w:rFonts w:ascii="Arial" w:hAnsi="Arial" w:cs="Arial"/>
          <w:sz w:val="20"/>
          <w:szCs w:val="20"/>
        </w:rPr>
        <w:t>e</w:t>
      </w:r>
      <w:r w:rsidRPr="003343EE">
        <w:rPr>
          <w:rFonts w:ascii="Arial" w:hAnsi="Arial" w:cs="Arial"/>
          <w:spacing w:val="-2"/>
          <w:sz w:val="20"/>
          <w:szCs w:val="20"/>
        </w:rPr>
        <w:t xml:space="preserve"> </w:t>
      </w:r>
      <w:r w:rsidRPr="003343EE">
        <w:rPr>
          <w:rFonts w:ascii="Arial" w:hAnsi="Arial" w:cs="Arial"/>
          <w:sz w:val="20"/>
          <w:szCs w:val="20"/>
        </w:rPr>
        <w:t>fare</w:t>
      </w:r>
      <w:r w:rsidRPr="003343EE">
        <w:rPr>
          <w:rFonts w:ascii="Arial" w:hAnsi="Arial" w:cs="Arial"/>
          <w:spacing w:val="-2"/>
          <w:sz w:val="20"/>
          <w:szCs w:val="20"/>
        </w:rPr>
        <w:t xml:space="preserve"> </w:t>
      </w:r>
      <w:r w:rsidRPr="003343EE">
        <w:rPr>
          <w:rFonts w:ascii="Arial" w:hAnsi="Arial" w:cs="Arial"/>
          <w:sz w:val="20"/>
          <w:szCs w:val="20"/>
        </w:rPr>
        <w:t>pubblicità</w:t>
      </w:r>
      <w:r w:rsidRPr="003343EE">
        <w:rPr>
          <w:rFonts w:ascii="Arial" w:hAnsi="Arial" w:cs="Arial"/>
          <w:spacing w:val="-2"/>
          <w:sz w:val="20"/>
          <w:szCs w:val="20"/>
        </w:rPr>
        <w:t xml:space="preserve"> </w:t>
      </w:r>
      <w:r w:rsidRPr="003343EE">
        <w:rPr>
          <w:rFonts w:ascii="Arial" w:hAnsi="Arial" w:cs="Arial"/>
          <w:sz w:val="20"/>
          <w:szCs w:val="20"/>
        </w:rPr>
        <w:t>a</w:t>
      </w:r>
      <w:r w:rsidRPr="003343EE">
        <w:rPr>
          <w:rFonts w:ascii="Arial" w:hAnsi="Arial" w:cs="Arial"/>
          <w:spacing w:val="-1"/>
          <w:sz w:val="20"/>
          <w:szCs w:val="20"/>
        </w:rPr>
        <w:t xml:space="preserve"> </w:t>
      </w:r>
      <w:r w:rsidRPr="003343EE">
        <w:rPr>
          <w:rFonts w:ascii="Arial" w:hAnsi="Arial" w:cs="Arial"/>
          <w:sz w:val="20"/>
          <w:szCs w:val="20"/>
        </w:rPr>
        <w:t>terzi.</w:t>
      </w:r>
    </w:p>
    <w:p w14:paraId="77EDDC82" w14:textId="77777777" w:rsidR="00C8652E" w:rsidRPr="003343EE" w:rsidRDefault="00C8652E">
      <w:pPr>
        <w:pStyle w:val="Textbody"/>
        <w:spacing w:before="1"/>
        <w:ind w:left="0"/>
        <w:jc w:val="left"/>
        <w:rPr>
          <w:rFonts w:ascii="Arial" w:hAnsi="Arial" w:cs="Arial"/>
        </w:rPr>
      </w:pPr>
    </w:p>
    <w:p w14:paraId="7B3162A1" w14:textId="586EA757" w:rsidR="00C8652E" w:rsidRPr="003343EE" w:rsidRDefault="00000000">
      <w:pPr>
        <w:pStyle w:val="Paragrafoelenco"/>
        <w:numPr>
          <w:ilvl w:val="0"/>
          <w:numId w:val="2"/>
        </w:numPr>
        <w:tabs>
          <w:tab w:val="left" w:pos="515"/>
        </w:tabs>
        <w:spacing w:line="360" w:lineRule="auto"/>
        <w:ind w:left="339" w:right="121" w:hanging="225"/>
        <w:rPr>
          <w:rFonts w:ascii="Arial" w:hAnsi="Arial" w:cs="Arial"/>
          <w:sz w:val="20"/>
          <w:szCs w:val="20"/>
        </w:rPr>
      </w:pPr>
      <w:r w:rsidRPr="003343EE">
        <w:rPr>
          <w:rFonts w:ascii="Arial" w:hAnsi="Arial" w:cs="Arial"/>
          <w:sz w:val="20"/>
          <w:szCs w:val="20"/>
        </w:rPr>
        <w:t>L'attività</w:t>
      </w:r>
      <w:r w:rsidRPr="003343EE">
        <w:rPr>
          <w:rFonts w:ascii="Arial" w:hAnsi="Arial" w:cs="Arial"/>
          <w:spacing w:val="1"/>
          <w:sz w:val="20"/>
          <w:szCs w:val="20"/>
        </w:rPr>
        <w:t xml:space="preserve"> </w:t>
      </w:r>
      <w:r w:rsidRPr="003343EE">
        <w:rPr>
          <w:rFonts w:ascii="Arial" w:hAnsi="Arial" w:cs="Arial"/>
          <w:sz w:val="20"/>
          <w:szCs w:val="20"/>
        </w:rPr>
        <w:t>suddetta</w:t>
      </w:r>
      <w:r w:rsidRPr="003343EE">
        <w:rPr>
          <w:rFonts w:ascii="Arial" w:hAnsi="Arial" w:cs="Arial"/>
          <w:spacing w:val="1"/>
          <w:sz w:val="20"/>
          <w:szCs w:val="20"/>
        </w:rPr>
        <w:t xml:space="preserve"> </w:t>
      </w:r>
      <w:r w:rsidRPr="003343EE">
        <w:rPr>
          <w:rFonts w:ascii="Arial" w:hAnsi="Arial" w:cs="Arial"/>
          <w:sz w:val="20"/>
          <w:szCs w:val="20"/>
        </w:rPr>
        <w:t>di</w:t>
      </w:r>
      <w:r w:rsidRPr="003343EE">
        <w:rPr>
          <w:rFonts w:ascii="Arial" w:hAnsi="Arial" w:cs="Arial"/>
          <w:spacing w:val="1"/>
          <w:sz w:val="20"/>
          <w:szCs w:val="20"/>
        </w:rPr>
        <w:t xml:space="preserve"> </w:t>
      </w:r>
      <w:r w:rsidRPr="003343EE">
        <w:rPr>
          <w:rFonts w:ascii="Arial" w:hAnsi="Arial" w:cs="Arial"/>
          <w:sz w:val="20"/>
          <w:szCs w:val="20"/>
        </w:rPr>
        <w:t>gestione</w:t>
      </w:r>
      <w:r w:rsidRPr="003343EE">
        <w:rPr>
          <w:rFonts w:ascii="Arial" w:hAnsi="Arial" w:cs="Arial"/>
          <w:spacing w:val="1"/>
          <w:sz w:val="20"/>
          <w:szCs w:val="20"/>
        </w:rPr>
        <w:t xml:space="preserve"> </w:t>
      </w:r>
      <w:r w:rsidRPr="003343EE">
        <w:rPr>
          <w:rFonts w:ascii="Arial" w:hAnsi="Arial" w:cs="Arial"/>
          <w:sz w:val="20"/>
          <w:szCs w:val="20"/>
        </w:rPr>
        <w:t>dell’area,</w:t>
      </w:r>
      <w:r w:rsidRPr="003343EE">
        <w:rPr>
          <w:rFonts w:ascii="Arial" w:hAnsi="Arial" w:cs="Arial"/>
          <w:spacing w:val="1"/>
          <w:sz w:val="20"/>
          <w:szCs w:val="20"/>
        </w:rPr>
        <w:t xml:space="preserve"> </w:t>
      </w:r>
      <w:r w:rsidRPr="003343EE">
        <w:rPr>
          <w:rFonts w:ascii="Arial" w:hAnsi="Arial" w:cs="Arial"/>
          <w:sz w:val="20"/>
          <w:szCs w:val="20"/>
        </w:rPr>
        <w:t>potrà</w:t>
      </w:r>
      <w:r w:rsidRPr="003343EE">
        <w:rPr>
          <w:rFonts w:ascii="Arial" w:hAnsi="Arial" w:cs="Arial"/>
          <w:spacing w:val="1"/>
          <w:sz w:val="20"/>
          <w:szCs w:val="20"/>
        </w:rPr>
        <w:t xml:space="preserve"> </w:t>
      </w:r>
      <w:r w:rsidRPr="003343EE">
        <w:rPr>
          <w:rFonts w:ascii="Arial" w:hAnsi="Arial" w:cs="Arial"/>
          <w:sz w:val="20"/>
          <w:szCs w:val="20"/>
        </w:rPr>
        <w:t>essere</w:t>
      </w:r>
      <w:r w:rsidRPr="003343EE">
        <w:rPr>
          <w:rFonts w:ascii="Arial" w:hAnsi="Arial" w:cs="Arial"/>
          <w:spacing w:val="1"/>
          <w:sz w:val="20"/>
          <w:szCs w:val="20"/>
        </w:rPr>
        <w:t xml:space="preserve"> </w:t>
      </w:r>
      <w:r w:rsidRPr="003343EE">
        <w:rPr>
          <w:rFonts w:ascii="Arial" w:hAnsi="Arial" w:cs="Arial"/>
          <w:sz w:val="20"/>
          <w:szCs w:val="20"/>
        </w:rPr>
        <w:t>esercitata</w:t>
      </w:r>
      <w:r w:rsidRPr="003343EE">
        <w:rPr>
          <w:rFonts w:ascii="Arial" w:hAnsi="Arial" w:cs="Arial"/>
          <w:spacing w:val="1"/>
          <w:sz w:val="20"/>
          <w:szCs w:val="20"/>
        </w:rPr>
        <w:t xml:space="preserve"> </w:t>
      </w:r>
      <w:r w:rsidRPr="003343EE">
        <w:rPr>
          <w:rFonts w:ascii="Arial" w:hAnsi="Arial" w:cs="Arial"/>
          <w:sz w:val="20"/>
          <w:szCs w:val="20"/>
        </w:rPr>
        <w:t>nei</w:t>
      </w:r>
      <w:r w:rsidRPr="003343EE">
        <w:rPr>
          <w:rFonts w:ascii="Arial" w:hAnsi="Arial" w:cs="Arial"/>
          <w:spacing w:val="1"/>
          <w:sz w:val="20"/>
          <w:szCs w:val="20"/>
        </w:rPr>
        <w:t xml:space="preserve"> </w:t>
      </w:r>
      <w:r w:rsidRPr="003343EE">
        <w:rPr>
          <w:rFonts w:ascii="Arial" w:hAnsi="Arial" w:cs="Arial"/>
          <w:sz w:val="20"/>
          <w:szCs w:val="20"/>
        </w:rPr>
        <w:t>modi</w:t>
      </w:r>
      <w:r w:rsidRPr="003343EE">
        <w:rPr>
          <w:rFonts w:ascii="Arial" w:hAnsi="Arial" w:cs="Arial"/>
          <w:spacing w:val="1"/>
          <w:sz w:val="20"/>
          <w:szCs w:val="20"/>
        </w:rPr>
        <w:t xml:space="preserve"> </w:t>
      </w:r>
      <w:r w:rsidRPr="003343EE">
        <w:rPr>
          <w:rFonts w:ascii="Arial" w:hAnsi="Arial" w:cs="Arial"/>
          <w:sz w:val="20"/>
          <w:szCs w:val="20"/>
        </w:rPr>
        <w:t>e</w:t>
      </w:r>
      <w:r w:rsidRPr="003343EE">
        <w:rPr>
          <w:rFonts w:ascii="Arial" w:hAnsi="Arial" w:cs="Arial"/>
          <w:spacing w:val="1"/>
          <w:sz w:val="20"/>
          <w:szCs w:val="20"/>
        </w:rPr>
        <w:t xml:space="preserve"> </w:t>
      </w:r>
      <w:r w:rsidRPr="003343EE">
        <w:rPr>
          <w:rFonts w:ascii="Arial" w:hAnsi="Arial" w:cs="Arial"/>
          <w:sz w:val="20"/>
          <w:szCs w:val="20"/>
        </w:rPr>
        <w:t>nei</w:t>
      </w:r>
      <w:r w:rsidRPr="003343EE">
        <w:rPr>
          <w:rFonts w:ascii="Arial" w:hAnsi="Arial" w:cs="Arial"/>
          <w:spacing w:val="1"/>
          <w:sz w:val="20"/>
          <w:szCs w:val="20"/>
        </w:rPr>
        <w:t xml:space="preserve"> </w:t>
      </w:r>
      <w:r w:rsidRPr="003343EE">
        <w:rPr>
          <w:rFonts w:ascii="Arial" w:hAnsi="Arial" w:cs="Arial"/>
          <w:sz w:val="20"/>
          <w:szCs w:val="20"/>
        </w:rPr>
        <w:t>tempi</w:t>
      </w:r>
      <w:r w:rsidRPr="003343EE">
        <w:rPr>
          <w:rFonts w:ascii="Arial" w:hAnsi="Arial" w:cs="Arial"/>
          <w:spacing w:val="1"/>
          <w:sz w:val="20"/>
          <w:szCs w:val="20"/>
        </w:rPr>
        <w:t xml:space="preserve"> </w:t>
      </w:r>
      <w:r w:rsidRPr="003343EE">
        <w:rPr>
          <w:rFonts w:ascii="Arial" w:hAnsi="Arial" w:cs="Arial"/>
          <w:sz w:val="20"/>
          <w:szCs w:val="20"/>
        </w:rPr>
        <w:t>stabiliti</w:t>
      </w:r>
      <w:r w:rsidRPr="003343EE">
        <w:rPr>
          <w:rFonts w:ascii="Arial" w:hAnsi="Arial" w:cs="Arial"/>
          <w:spacing w:val="1"/>
          <w:sz w:val="20"/>
          <w:szCs w:val="20"/>
        </w:rPr>
        <w:t xml:space="preserve"> </w:t>
      </w:r>
      <w:r w:rsidRPr="003343EE">
        <w:rPr>
          <w:rFonts w:ascii="Arial" w:hAnsi="Arial" w:cs="Arial"/>
          <w:sz w:val="20"/>
          <w:szCs w:val="20"/>
        </w:rPr>
        <w:t>dalle</w:t>
      </w:r>
      <w:r w:rsidR="00051034" w:rsidRPr="003343EE">
        <w:rPr>
          <w:rFonts w:ascii="Arial" w:hAnsi="Arial" w:cs="Arial"/>
          <w:sz w:val="20"/>
          <w:szCs w:val="20"/>
        </w:rPr>
        <w:t xml:space="preserve"> </w:t>
      </w:r>
      <w:r w:rsidRPr="003343EE">
        <w:rPr>
          <w:rFonts w:ascii="Arial" w:hAnsi="Arial" w:cs="Arial"/>
          <w:spacing w:val="-53"/>
          <w:sz w:val="20"/>
          <w:szCs w:val="20"/>
        </w:rPr>
        <w:t xml:space="preserve"> </w:t>
      </w:r>
      <w:r w:rsidR="00C31CA7" w:rsidRPr="003343EE">
        <w:rPr>
          <w:rFonts w:ascii="Arial" w:hAnsi="Arial" w:cs="Arial"/>
          <w:spacing w:val="-53"/>
          <w:sz w:val="20"/>
          <w:szCs w:val="20"/>
        </w:rPr>
        <w:t xml:space="preserve"> </w:t>
      </w:r>
      <w:r w:rsidR="00051034" w:rsidRPr="003343EE">
        <w:rPr>
          <w:rFonts w:ascii="Arial" w:hAnsi="Arial" w:cs="Arial"/>
          <w:spacing w:val="-53"/>
          <w:sz w:val="20"/>
          <w:szCs w:val="20"/>
        </w:rPr>
        <w:t xml:space="preserve">   </w:t>
      </w:r>
      <w:r w:rsidRPr="003343EE">
        <w:rPr>
          <w:rFonts w:ascii="Arial" w:hAnsi="Arial" w:cs="Arial"/>
          <w:sz w:val="20"/>
          <w:szCs w:val="20"/>
        </w:rPr>
        <w:t>disposizioni</w:t>
      </w:r>
      <w:r w:rsidRPr="003343EE">
        <w:rPr>
          <w:rFonts w:ascii="Arial" w:hAnsi="Arial" w:cs="Arial"/>
          <w:spacing w:val="1"/>
          <w:sz w:val="20"/>
          <w:szCs w:val="20"/>
        </w:rPr>
        <w:t xml:space="preserve"> </w:t>
      </w:r>
      <w:r w:rsidRPr="003343EE">
        <w:rPr>
          <w:rFonts w:ascii="Arial" w:hAnsi="Arial" w:cs="Arial"/>
          <w:sz w:val="20"/>
          <w:szCs w:val="20"/>
        </w:rPr>
        <w:t>e</w:t>
      </w:r>
      <w:r w:rsidRPr="003343EE">
        <w:rPr>
          <w:rFonts w:ascii="Arial" w:hAnsi="Arial" w:cs="Arial"/>
          <w:spacing w:val="1"/>
          <w:sz w:val="20"/>
          <w:szCs w:val="20"/>
        </w:rPr>
        <w:t xml:space="preserve"> </w:t>
      </w:r>
      <w:r w:rsidRPr="003343EE">
        <w:rPr>
          <w:rFonts w:ascii="Arial" w:hAnsi="Arial" w:cs="Arial"/>
          <w:sz w:val="20"/>
          <w:szCs w:val="20"/>
        </w:rPr>
        <w:t>regolamenti</w:t>
      </w:r>
      <w:r w:rsidRPr="003343EE">
        <w:rPr>
          <w:rFonts w:ascii="Arial" w:hAnsi="Arial" w:cs="Arial"/>
          <w:spacing w:val="1"/>
          <w:sz w:val="20"/>
          <w:szCs w:val="20"/>
        </w:rPr>
        <w:t xml:space="preserve"> </w:t>
      </w:r>
      <w:r w:rsidRPr="003343EE">
        <w:rPr>
          <w:rFonts w:ascii="Arial" w:hAnsi="Arial" w:cs="Arial"/>
          <w:sz w:val="20"/>
          <w:szCs w:val="20"/>
        </w:rPr>
        <w:t>pubblici</w:t>
      </w:r>
      <w:r w:rsidRPr="003343EE">
        <w:rPr>
          <w:rFonts w:ascii="Arial" w:hAnsi="Arial" w:cs="Arial"/>
          <w:spacing w:val="1"/>
          <w:sz w:val="20"/>
          <w:szCs w:val="20"/>
        </w:rPr>
        <w:t xml:space="preserve"> </w:t>
      </w:r>
      <w:r w:rsidRPr="003343EE">
        <w:rPr>
          <w:rFonts w:ascii="Arial" w:hAnsi="Arial" w:cs="Arial"/>
          <w:sz w:val="20"/>
          <w:szCs w:val="20"/>
        </w:rPr>
        <w:t>in</w:t>
      </w:r>
      <w:r w:rsidRPr="003343EE">
        <w:rPr>
          <w:rFonts w:ascii="Arial" w:hAnsi="Arial" w:cs="Arial"/>
          <w:spacing w:val="1"/>
          <w:sz w:val="20"/>
          <w:szCs w:val="20"/>
        </w:rPr>
        <w:t xml:space="preserve"> </w:t>
      </w:r>
      <w:r w:rsidRPr="003343EE">
        <w:rPr>
          <w:rFonts w:ascii="Arial" w:hAnsi="Arial" w:cs="Arial"/>
          <w:sz w:val="20"/>
          <w:szCs w:val="20"/>
        </w:rPr>
        <w:t>materia</w:t>
      </w:r>
      <w:r w:rsidRPr="003343EE">
        <w:rPr>
          <w:rFonts w:ascii="Arial" w:hAnsi="Arial" w:cs="Arial"/>
          <w:spacing w:val="1"/>
          <w:sz w:val="20"/>
          <w:szCs w:val="20"/>
        </w:rPr>
        <w:t xml:space="preserve"> </w:t>
      </w:r>
      <w:r w:rsidRPr="003343EE">
        <w:rPr>
          <w:rFonts w:ascii="Arial" w:hAnsi="Arial" w:cs="Arial"/>
          <w:sz w:val="20"/>
          <w:szCs w:val="20"/>
        </w:rPr>
        <w:t>ed</w:t>
      </w:r>
      <w:r w:rsidRPr="003343EE">
        <w:rPr>
          <w:rFonts w:ascii="Arial" w:hAnsi="Arial" w:cs="Arial"/>
          <w:spacing w:val="1"/>
          <w:sz w:val="20"/>
          <w:szCs w:val="20"/>
        </w:rPr>
        <w:t xml:space="preserve"> </w:t>
      </w:r>
      <w:r w:rsidRPr="003343EE">
        <w:rPr>
          <w:rFonts w:ascii="Arial" w:hAnsi="Arial" w:cs="Arial"/>
          <w:sz w:val="20"/>
          <w:szCs w:val="20"/>
        </w:rPr>
        <w:t>eventuali</w:t>
      </w:r>
      <w:r w:rsidRPr="003343EE">
        <w:rPr>
          <w:rFonts w:ascii="Arial" w:hAnsi="Arial" w:cs="Arial"/>
          <w:spacing w:val="1"/>
          <w:sz w:val="20"/>
          <w:szCs w:val="20"/>
        </w:rPr>
        <w:t xml:space="preserve"> </w:t>
      </w:r>
      <w:r w:rsidRPr="003343EE">
        <w:rPr>
          <w:rFonts w:ascii="Arial" w:hAnsi="Arial" w:cs="Arial"/>
          <w:sz w:val="20"/>
          <w:szCs w:val="20"/>
        </w:rPr>
        <w:t>deroghe</w:t>
      </w:r>
      <w:r w:rsidRPr="003343EE">
        <w:rPr>
          <w:rFonts w:ascii="Arial" w:hAnsi="Arial" w:cs="Arial"/>
          <w:spacing w:val="1"/>
          <w:sz w:val="20"/>
          <w:szCs w:val="20"/>
        </w:rPr>
        <w:t xml:space="preserve"> </w:t>
      </w:r>
      <w:r w:rsidRPr="003343EE">
        <w:rPr>
          <w:rFonts w:ascii="Arial" w:hAnsi="Arial" w:cs="Arial"/>
          <w:sz w:val="20"/>
          <w:szCs w:val="20"/>
        </w:rPr>
        <w:t>possibili</w:t>
      </w:r>
      <w:r w:rsidRPr="003343EE">
        <w:rPr>
          <w:rFonts w:ascii="Arial" w:hAnsi="Arial" w:cs="Arial"/>
          <w:spacing w:val="1"/>
          <w:sz w:val="20"/>
          <w:szCs w:val="20"/>
        </w:rPr>
        <w:t xml:space="preserve"> </w:t>
      </w:r>
      <w:r w:rsidRPr="003343EE">
        <w:rPr>
          <w:rFonts w:ascii="Arial" w:hAnsi="Arial" w:cs="Arial"/>
          <w:sz w:val="20"/>
          <w:szCs w:val="20"/>
        </w:rPr>
        <w:t>dovranno</w:t>
      </w:r>
      <w:r w:rsidRPr="003343EE">
        <w:rPr>
          <w:rFonts w:ascii="Arial" w:hAnsi="Arial" w:cs="Arial"/>
          <w:spacing w:val="1"/>
          <w:sz w:val="20"/>
          <w:szCs w:val="20"/>
        </w:rPr>
        <w:t xml:space="preserve"> </w:t>
      </w:r>
      <w:r w:rsidRPr="003343EE">
        <w:rPr>
          <w:rFonts w:ascii="Arial" w:hAnsi="Arial" w:cs="Arial"/>
          <w:sz w:val="20"/>
          <w:szCs w:val="20"/>
        </w:rPr>
        <w:t>essere</w:t>
      </w:r>
      <w:r w:rsidRPr="003343EE">
        <w:rPr>
          <w:rFonts w:ascii="Arial" w:hAnsi="Arial" w:cs="Arial"/>
          <w:spacing w:val="1"/>
          <w:sz w:val="20"/>
          <w:szCs w:val="20"/>
        </w:rPr>
        <w:t xml:space="preserve"> </w:t>
      </w:r>
      <w:r w:rsidRPr="003343EE">
        <w:rPr>
          <w:rFonts w:ascii="Arial" w:hAnsi="Arial" w:cs="Arial"/>
          <w:sz w:val="20"/>
          <w:szCs w:val="20"/>
        </w:rPr>
        <w:t>preventivamente richieste e concordate con la subconcedente. Il subconcessionario dà il proprio assenso ad</w:t>
      </w:r>
      <w:r w:rsidRPr="003343EE">
        <w:rPr>
          <w:rFonts w:ascii="Arial" w:hAnsi="Arial" w:cs="Arial"/>
          <w:spacing w:val="-53"/>
          <w:sz w:val="20"/>
          <w:szCs w:val="20"/>
        </w:rPr>
        <w:t xml:space="preserve"> </w:t>
      </w:r>
      <w:r w:rsidRPr="003343EE">
        <w:rPr>
          <w:rFonts w:ascii="Arial" w:hAnsi="Arial" w:cs="Arial"/>
          <w:sz w:val="20"/>
          <w:szCs w:val="20"/>
        </w:rPr>
        <w:t>almeno</w:t>
      </w:r>
      <w:r w:rsidRPr="003343EE">
        <w:rPr>
          <w:rFonts w:ascii="Arial" w:hAnsi="Arial" w:cs="Arial"/>
          <w:spacing w:val="-2"/>
          <w:sz w:val="20"/>
          <w:szCs w:val="20"/>
        </w:rPr>
        <w:t xml:space="preserve"> </w:t>
      </w:r>
      <w:r w:rsidRPr="003343EE">
        <w:rPr>
          <w:rFonts w:ascii="Arial" w:hAnsi="Arial" w:cs="Arial"/>
          <w:sz w:val="20"/>
          <w:szCs w:val="20"/>
        </w:rPr>
        <w:t>due eventi</w:t>
      </w:r>
      <w:r w:rsidRPr="003343EE">
        <w:rPr>
          <w:rFonts w:ascii="Arial" w:hAnsi="Arial" w:cs="Arial"/>
          <w:spacing w:val="-1"/>
          <w:sz w:val="20"/>
          <w:szCs w:val="20"/>
        </w:rPr>
        <w:t xml:space="preserve"> </w:t>
      </w:r>
      <w:r w:rsidRPr="003343EE">
        <w:rPr>
          <w:rFonts w:ascii="Arial" w:hAnsi="Arial" w:cs="Arial"/>
          <w:sz w:val="20"/>
          <w:szCs w:val="20"/>
        </w:rPr>
        <w:t>l’anno,</w:t>
      </w:r>
      <w:r w:rsidRPr="003343EE">
        <w:rPr>
          <w:rFonts w:ascii="Arial" w:hAnsi="Arial" w:cs="Arial"/>
          <w:spacing w:val="-1"/>
          <w:sz w:val="20"/>
          <w:szCs w:val="20"/>
        </w:rPr>
        <w:t xml:space="preserve"> </w:t>
      </w:r>
      <w:r w:rsidRPr="003343EE">
        <w:rPr>
          <w:rFonts w:ascii="Arial" w:hAnsi="Arial" w:cs="Arial"/>
          <w:sz w:val="20"/>
          <w:szCs w:val="20"/>
        </w:rPr>
        <w:t>organizzati</w:t>
      </w:r>
      <w:r w:rsidRPr="003343EE">
        <w:rPr>
          <w:rFonts w:ascii="Arial" w:hAnsi="Arial" w:cs="Arial"/>
          <w:spacing w:val="1"/>
          <w:sz w:val="20"/>
          <w:szCs w:val="20"/>
        </w:rPr>
        <w:t xml:space="preserve"> </w:t>
      </w:r>
      <w:r w:rsidRPr="003343EE">
        <w:rPr>
          <w:rFonts w:ascii="Arial" w:hAnsi="Arial" w:cs="Arial"/>
          <w:sz w:val="20"/>
          <w:szCs w:val="20"/>
        </w:rPr>
        <w:t>dal</w:t>
      </w:r>
      <w:r w:rsidRPr="003343EE">
        <w:rPr>
          <w:rFonts w:ascii="Arial" w:hAnsi="Arial" w:cs="Arial"/>
          <w:spacing w:val="-1"/>
          <w:sz w:val="20"/>
          <w:szCs w:val="20"/>
        </w:rPr>
        <w:t xml:space="preserve"> </w:t>
      </w:r>
      <w:r w:rsidRPr="003343EE">
        <w:rPr>
          <w:rFonts w:ascii="Arial" w:hAnsi="Arial" w:cs="Arial"/>
          <w:sz w:val="20"/>
          <w:szCs w:val="20"/>
        </w:rPr>
        <w:t>Comune.</w:t>
      </w:r>
    </w:p>
    <w:p w14:paraId="30A1C0FC" w14:textId="77777777" w:rsidR="00C8652E" w:rsidRPr="003343EE" w:rsidRDefault="00C8652E">
      <w:pPr>
        <w:pStyle w:val="Paragrafoelenco"/>
        <w:rPr>
          <w:rFonts w:ascii="Arial" w:hAnsi="Arial" w:cs="Arial"/>
          <w:sz w:val="20"/>
          <w:szCs w:val="20"/>
        </w:rPr>
      </w:pPr>
    </w:p>
    <w:p w14:paraId="48755F2F" w14:textId="77777777" w:rsidR="00C8652E" w:rsidRPr="003343EE" w:rsidRDefault="00000000">
      <w:pPr>
        <w:pStyle w:val="Paragrafoelenco"/>
        <w:numPr>
          <w:ilvl w:val="0"/>
          <w:numId w:val="2"/>
        </w:numPr>
        <w:tabs>
          <w:tab w:val="left" w:pos="515"/>
        </w:tabs>
        <w:spacing w:line="360" w:lineRule="auto"/>
        <w:ind w:left="339" w:right="121" w:hanging="225"/>
        <w:rPr>
          <w:rFonts w:ascii="Arial" w:hAnsi="Arial" w:cs="Arial"/>
          <w:sz w:val="20"/>
          <w:szCs w:val="20"/>
        </w:rPr>
      </w:pPr>
      <w:r w:rsidRPr="003343EE">
        <w:rPr>
          <w:rFonts w:ascii="Arial" w:hAnsi="Arial" w:cs="Arial"/>
          <w:sz w:val="20"/>
          <w:szCs w:val="20"/>
        </w:rPr>
        <w:t>Il subconcessionario</w:t>
      </w:r>
      <w:r w:rsidRPr="003343EE">
        <w:rPr>
          <w:rFonts w:ascii="Arial" w:hAnsi="Arial" w:cs="Arial"/>
          <w:spacing w:val="-5"/>
          <w:sz w:val="20"/>
          <w:szCs w:val="20"/>
        </w:rPr>
        <w:t xml:space="preserve"> </w:t>
      </w:r>
      <w:r w:rsidRPr="003343EE">
        <w:rPr>
          <w:rFonts w:ascii="Arial" w:hAnsi="Arial" w:cs="Arial"/>
          <w:sz w:val="20"/>
          <w:szCs w:val="20"/>
        </w:rPr>
        <w:t>si</w:t>
      </w:r>
      <w:r w:rsidRPr="003343EE">
        <w:rPr>
          <w:rFonts w:ascii="Arial" w:hAnsi="Arial" w:cs="Arial"/>
          <w:spacing w:val="-5"/>
          <w:sz w:val="20"/>
          <w:szCs w:val="20"/>
        </w:rPr>
        <w:t xml:space="preserve"> </w:t>
      </w:r>
      <w:r w:rsidRPr="003343EE">
        <w:rPr>
          <w:rFonts w:ascii="Arial" w:hAnsi="Arial" w:cs="Arial"/>
          <w:sz w:val="20"/>
          <w:szCs w:val="20"/>
        </w:rPr>
        <w:t>impegna</w:t>
      </w:r>
      <w:r w:rsidRPr="003343EE">
        <w:rPr>
          <w:rFonts w:ascii="Arial" w:hAnsi="Arial" w:cs="Arial"/>
          <w:spacing w:val="-5"/>
          <w:sz w:val="20"/>
          <w:szCs w:val="20"/>
        </w:rPr>
        <w:t xml:space="preserve"> </w:t>
      </w:r>
      <w:r w:rsidRPr="003343EE">
        <w:rPr>
          <w:rFonts w:ascii="Arial" w:hAnsi="Arial" w:cs="Arial"/>
          <w:sz w:val="20"/>
          <w:szCs w:val="20"/>
        </w:rPr>
        <w:t>scrupolosamente:</w:t>
      </w:r>
    </w:p>
    <w:p w14:paraId="59D16D88" w14:textId="77777777" w:rsidR="00C8652E" w:rsidRPr="003343EE" w:rsidRDefault="00000000">
      <w:pPr>
        <w:pStyle w:val="Paragrafoelenco"/>
        <w:numPr>
          <w:ilvl w:val="0"/>
          <w:numId w:val="6"/>
        </w:numPr>
        <w:tabs>
          <w:tab w:val="left" w:pos="463"/>
        </w:tabs>
        <w:spacing w:before="114"/>
        <w:ind w:left="115" w:firstLine="30"/>
        <w:rPr>
          <w:rFonts w:ascii="Arial" w:hAnsi="Arial" w:cs="Arial"/>
          <w:sz w:val="20"/>
          <w:szCs w:val="20"/>
        </w:rPr>
      </w:pPr>
      <w:r w:rsidRPr="003343EE">
        <w:rPr>
          <w:rFonts w:ascii="Arial" w:hAnsi="Arial" w:cs="Arial"/>
          <w:sz w:val="20"/>
          <w:szCs w:val="20"/>
        </w:rPr>
        <w:lastRenderedPageBreak/>
        <w:t>ad</w:t>
      </w:r>
      <w:r w:rsidRPr="003343EE">
        <w:rPr>
          <w:rFonts w:ascii="Arial" w:hAnsi="Arial" w:cs="Arial"/>
          <w:spacing w:val="-4"/>
          <w:sz w:val="20"/>
          <w:szCs w:val="20"/>
        </w:rPr>
        <w:t xml:space="preserve"> </w:t>
      </w:r>
      <w:r w:rsidRPr="003343EE">
        <w:rPr>
          <w:rFonts w:ascii="Arial" w:hAnsi="Arial" w:cs="Arial"/>
          <w:sz w:val="20"/>
          <w:szCs w:val="20"/>
        </w:rPr>
        <w:t>osservare</w:t>
      </w:r>
      <w:r w:rsidRPr="003343EE">
        <w:rPr>
          <w:rFonts w:ascii="Arial" w:hAnsi="Arial" w:cs="Arial"/>
          <w:spacing w:val="-3"/>
          <w:sz w:val="20"/>
          <w:szCs w:val="20"/>
        </w:rPr>
        <w:t xml:space="preserve"> </w:t>
      </w:r>
      <w:r w:rsidRPr="003343EE">
        <w:rPr>
          <w:rFonts w:ascii="Arial" w:hAnsi="Arial" w:cs="Arial"/>
          <w:sz w:val="20"/>
          <w:szCs w:val="20"/>
        </w:rPr>
        <w:t>il</w:t>
      </w:r>
      <w:r w:rsidRPr="003343EE">
        <w:rPr>
          <w:rFonts w:ascii="Arial" w:hAnsi="Arial" w:cs="Arial"/>
          <w:spacing w:val="-4"/>
          <w:sz w:val="20"/>
          <w:szCs w:val="20"/>
        </w:rPr>
        <w:t xml:space="preserve"> </w:t>
      </w:r>
      <w:r w:rsidRPr="003343EE">
        <w:rPr>
          <w:rFonts w:ascii="Arial" w:hAnsi="Arial" w:cs="Arial"/>
          <w:sz w:val="20"/>
          <w:szCs w:val="20"/>
        </w:rPr>
        <w:t>Regolamento</w:t>
      </w:r>
      <w:r w:rsidRPr="003343EE">
        <w:rPr>
          <w:rFonts w:ascii="Arial" w:hAnsi="Arial" w:cs="Arial"/>
          <w:spacing w:val="-3"/>
          <w:sz w:val="20"/>
          <w:szCs w:val="20"/>
        </w:rPr>
        <w:t xml:space="preserve"> </w:t>
      </w:r>
      <w:r w:rsidRPr="003343EE">
        <w:rPr>
          <w:rFonts w:ascii="Arial" w:hAnsi="Arial" w:cs="Arial"/>
          <w:sz w:val="20"/>
          <w:szCs w:val="20"/>
        </w:rPr>
        <w:t>del</w:t>
      </w:r>
      <w:r w:rsidRPr="003343EE">
        <w:rPr>
          <w:rFonts w:ascii="Arial" w:hAnsi="Arial" w:cs="Arial"/>
          <w:spacing w:val="-4"/>
          <w:sz w:val="20"/>
          <w:szCs w:val="20"/>
        </w:rPr>
        <w:t xml:space="preserve"> </w:t>
      </w:r>
      <w:r w:rsidRPr="003343EE">
        <w:rPr>
          <w:rFonts w:ascii="Arial" w:hAnsi="Arial" w:cs="Arial"/>
          <w:sz w:val="20"/>
          <w:szCs w:val="20"/>
        </w:rPr>
        <w:t>Parco</w:t>
      </w:r>
      <w:r w:rsidRPr="003343EE">
        <w:rPr>
          <w:rFonts w:ascii="Arial" w:hAnsi="Arial" w:cs="Arial"/>
          <w:spacing w:val="-3"/>
          <w:sz w:val="20"/>
          <w:szCs w:val="20"/>
        </w:rPr>
        <w:t xml:space="preserve"> </w:t>
      </w:r>
      <w:r w:rsidRPr="003343EE">
        <w:rPr>
          <w:rFonts w:ascii="Arial" w:hAnsi="Arial" w:cs="Arial"/>
          <w:sz w:val="20"/>
          <w:szCs w:val="20"/>
        </w:rPr>
        <w:t>(Allegato</w:t>
      </w:r>
      <w:r w:rsidRPr="003343EE">
        <w:rPr>
          <w:rFonts w:ascii="Arial" w:hAnsi="Arial" w:cs="Arial"/>
          <w:spacing w:val="-3"/>
          <w:sz w:val="20"/>
          <w:szCs w:val="20"/>
        </w:rPr>
        <w:t xml:space="preserve"> </w:t>
      </w:r>
      <w:r w:rsidRPr="003343EE">
        <w:rPr>
          <w:rFonts w:ascii="Arial" w:hAnsi="Arial" w:cs="Arial"/>
          <w:sz w:val="20"/>
          <w:szCs w:val="20"/>
        </w:rPr>
        <w:t>E)</w:t>
      </w:r>
    </w:p>
    <w:p w14:paraId="5263E3FB" w14:textId="77777777" w:rsidR="00C8652E" w:rsidRPr="003343EE" w:rsidRDefault="00000000">
      <w:pPr>
        <w:pStyle w:val="Paragrafoelenco"/>
        <w:numPr>
          <w:ilvl w:val="0"/>
          <w:numId w:val="1"/>
        </w:numPr>
        <w:tabs>
          <w:tab w:val="left" w:pos="471"/>
        </w:tabs>
        <w:spacing w:before="116" w:line="360" w:lineRule="auto"/>
        <w:ind w:left="115" w:right="118" w:firstLine="0"/>
        <w:rPr>
          <w:rFonts w:ascii="Arial" w:hAnsi="Arial" w:cs="Arial"/>
          <w:sz w:val="20"/>
          <w:szCs w:val="20"/>
        </w:rPr>
      </w:pPr>
      <w:r w:rsidRPr="003343EE">
        <w:rPr>
          <w:rFonts w:ascii="Arial" w:hAnsi="Arial" w:cs="Arial"/>
          <w:sz w:val="20"/>
          <w:szCs w:val="20"/>
        </w:rPr>
        <w:t>ad osservare tutti gli obblighi inerenti a previdenza, assistenza e assicurazioni sociali e contro gli infortuni</w:t>
      </w:r>
      <w:r w:rsidRPr="003343EE">
        <w:rPr>
          <w:rFonts w:ascii="Arial" w:hAnsi="Arial" w:cs="Arial"/>
          <w:spacing w:val="1"/>
          <w:sz w:val="20"/>
          <w:szCs w:val="20"/>
        </w:rPr>
        <w:t xml:space="preserve"> </w:t>
      </w:r>
      <w:r w:rsidRPr="003343EE">
        <w:rPr>
          <w:rFonts w:ascii="Arial" w:hAnsi="Arial" w:cs="Arial"/>
          <w:sz w:val="20"/>
          <w:szCs w:val="20"/>
        </w:rPr>
        <w:t>degli utenti e dei dipendenti, derivanti dalle disposizioni di legge e di regolamenti in vigore, di cui è tenuto a</w:t>
      </w:r>
      <w:r w:rsidRPr="003343EE">
        <w:rPr>
          <w:rFonts w:ascii="Arial" w:hAnsi="Arial" w:cs="Arial"/>
          <w:spacing w:val="1"/>
          <w:sz w:val="20"/>
          <w:szCs w:val="20"/>
        </w:rPr>
        <w:t xml:space="preserve"> </w:t>
      </w:r>
      <w:r w:rsidRPr="003343EE">
        <w:rPr>
          <w:rFonts w:ascii="Arial" w:hAnsi="Arial" w:cs="Arial"/>
          <w:sz w:val="20"/>
          <w:szCs w:val="20"/>
        </w:rPr>
        <w:t>produrre,</w:t>
      </w:r>
      <w:r w:rsidRPr="003343EE">
        <w:rPr>
          <w:rFonts w:ascii="Arial" w:hAnsi="Arial" w:cs="Arial"/>
          <w:spacing w:val="-1"/>
          <w:sz w:val="20"/>
          <w:szCs w:val="20"/>
        </w:rPr>
        <w:t xml:space="preserve"> </w:t>
      </w:r>
      <w:r w:rsidRPr="003343EE">
        <w:rPr>
          <w:rFonts w:ascii="Arial" w:hAnsi="Arial" w:cs="Arial"/>
          <w:sz w:val="20"/>
          <w:szCs w:val="20"/>
        </w:rPr>
        <w:t>in caso</w:t>
      </w:r>
      <w:r w:rsidRPr="003343EE">
        <w:rPr>
          <w:rFonts w:ascii="Arial" w:hAnsi="Arial" w:cs="Arial"/>
          <w:spacing w:val="-1"/>
          <w:sz w:val="20"/>
          <w:szCs w:val="20"/>
        </w:rPr>
        <w:t xml:space="preserve"> </w:t>
      </w:r>
      <w:r w:rsidRPr="003343EE">
        <w:rPr>
          <w:rFonts w:ascii="Arial" w:hAnsi="Arial" w:cs="Arial"/>
          <w:sz w:val="20"/>
          <w:szCs w:val="20"/>
        </w:rPr>
        <w:t>di</w:t>
      </w:r>
      <w:r w:rsidRPr="003343EE">
        <w:rPr>
          <w:rFonts w:ascii="Arial" w:hAnsi="Arial" w:cs="Arial"/>
          <w:spacing w:val="-2"/>
          <w:sz w:val="20"/>
          <w:szCs w:val="20"/>
        </w:rPr>
        <w:t xml:space="preserve"> </w:t>
      </w:r>
      <w:r w:rsidRPr="003343EE">
        <w:rPr>
          <w:rFonts w:ascii="Arial" w:hAnsi="Arial" w:cs="Arial"/>
          <w:sz w:val="20"/>
          <w:szCs w:val="20"/>
        </w:rPr>
        <w:t>richiesta, documentazione</w:t>
      </w:r>
      <w:r w:rsidRPr="003343EE">
        <w:rPr>
          <w:rFonts w:ascii="Arial" w:hAnsi="Arial" w:cs="Arial"/>
          <w:spacing w:val="-2"/>
          <w:sz w:val="20"/>
          <w:szCs w:val="20"/>
        </w:rPr>
        <w:t xml:space="preserve"> </w:t>
      </w:r>
      <w:r w:rsidRPr="003343EE">
        <w:rPr>
          <w:rFonts w:ascii="Arial" w:hAnsi="Arial" w:cs="Arial"/>
          <w:sz w:val="20"/>
          <w:szCs w:val="20"/>
        </w:rPr>
        <w:t>al</w:t>
      </w:r>
      <w:r w:rsidRPr="003343EE">
        <w:rPr>
          <w:rFonts w:ascii="Arial" w:hAnsi="Arial" w:cs="Arial"/>
          <w:spacing w:val="-1"/>
          <w:sz w:val="20"/>
          <w:szCs w:val="20"/>
        </w:rPr>
        <w:t xml:space="preserve"> </w:t>
      </w:r>
      <w:r w:rsidRPr="003343EE">
        <w:rPr>
          <w:rFonts w:ascii="Arial" w:hAnsi="Arial" w:cs="Arial"/>
          <w:sz w:val="20"/>
          <w:szCs w:val="20"/>
        </w:rPr>
        <w:t>subconcedente;</w:t>
      </w:r>
    </w:p>
    <w:p w14:paraId="5D2DEB66" w14:textId="77777777" w:rsidR="00C8652E" w:rsidRPr="003343EE" w:rsidRDefault="00000000">
      <w:pPr>
        <w:pStyle w:val="Paragrafoelenco"/>
        <w:numPr>
          <w:ilvl w:val="0"/>
          <w:numId w:val="1"/>
        </w:numPr>
        <w:tabs>
          <w:tab w:val="left" w:pos="455"/>
        </w:tabs>
        <w:spacing w:line="360" w:lineRule="auto"/>
        <w:ind w:left="115" w:right="121" w:firstLine="0"/>
        <w:rPr>
          <w:rFonts w:ascii="Arial" w:hAnsi="Arial" w:cs="Arial"/>
          <w:sz w:val="20"/>
          <w:szCs w:val="20"/>
        </w:rPr>
      </w:pPr>
      <w:r w:rsidRPr="003343EE">
        <w:rPr>
          <w:rFonts w:ascii="Arial" w:hAnsi="Arial" w:cs="Arial"/>
          <w:sz w:val="20"/>
          <w:szCs w:val="20"/>
        </w:rPr>
        <w:t>ad assicurare al proprio personale una retribuzione non inferiore a quanto stabilito dalle norme contrattuali</w:t>
      </w:r>
      <w:r w:rsidRPr="003343EE">
        <w:rPr>
          <w:rFonts w:ascii="Arial" w:hAnsi="Arial" w:cs="Arial"/>
          <w:spacing w:val="-53"/>
          <w:sz w:val="20"/>
          <w:szCs w:val="20"/>
        </w:rPr>
        <w:t xml:space="preserve"> </w:t>
      </w:r>
      <w:r w:rsidRPr="003343EE">
        <w:rPr>
          <w:rFonts w:ascii="Arial" w:hAnsi="Arial" w:cs="Arial"/>
          <w:sz w:val="20"/>
          <w:szCs w:val="20"/>
        </w:rPr>
        <w:t>collettive</w:t>
      </w:r>
      <w:r w:rsidRPr="003343EE">
        <w:rPr>
          <w:rFonts w:ascii="Arial" w:hAnsi="Arial" w:cs="Arial"/>
          <w:spacing w:val="1"/>
          <w:sz w:val="20"/>
          <w:szCs w:val="20"/>
        </w:rPr>
        <w:t xml:space="preserve"> </w:t>
      </w:r>
      <w:r w:rsidRPr="003343EE">
        <w:rPr>
          <w:rFonts w:ascii="Arial" w:hAnsi="Arial" w:cs="Arial"/>
          <w:sz w:val="20"/>
          <w:szCs w:val="20"/>
        </w:rPr>
        <w:t>in vigore;</w:t>
      </w:r>
    </w:p>
    <w:p w14:paraId="45AC9261" w14:textId="77777777" w:rsidR="00C8652E" w:rsidRPr="003343EE" w:rsidRDefault="00000000">
      <w:pPr>
        <w:pStyle w:val="Paragrafoelenco"/>
        <w:numPr>
          <w:ilvl w:val="0"/>
          <w:numId w:val="1"/>
        </w:numPr>
        <w:tabs>
          <w:tab w:val="left" w:pos="543"/>
        </w:tabs>
        <w:spacing w:line="360" w:lineRule="auto"/>
        <w:ind w:left="115" w:right="126" w:firstLine="0"/>
        <w:rPr>
          <w:rFonts w:ascii="Arial" w:hAnsi="Arial" w:cs="Arial"/>
          <w:sz w:val="20"/>
          <w:szCs w:val="20"/>
        </w:rPr>
      </w:pPr>
      <w:r w:rsidRPr="003343EE">
        <w:rPr>
          <w:rFonts w:ascii="Arial" w:hAnsi="Arial" w:cs="Arial"/>
          <w:sz w:val="20"/>
          <w:szCs w:val="20"/>
        </w:rPr>
        <w:t>ad</w:t>
      </w:r>
      <w:r w:rsidRPr="003343EE">
        <w:rPr>
          <w:rFonts w:ascii="Arial" w:hAnsi="Arial" w:cs="Arial"/>
          <w:spacing w:val="1"/>
          <w:sz w:val="20"/>
          <w:szCs w:val="20"/>
        </w:rPr>
        <w:t xml:space="preserve"> </w:t>
      </w:r>
      <w:r w:rsidRPr="003343EE">
        <w:rPr>
          <w:rFonts w:ascii="Arial" w:hAnsi="Arial" w:cs="Arial"/>
          <w:sz w:val="20"/>
          <w:szCs w:val="20"/>
        </w:rPr>
        <w:t>eseguire</w:t>
      </w:r>
      <w:r w:rsidRPr="003343EE">
        <w:rPr>
          <w:rFonts w:ascii="Arial" w:hAnsi="Arial" w:cs="Arial"/>
          <w:spacing w:val="1"/>
          <w:sz w:val="20"/>
          <w:szCs w:val="20"/>
        </w:rPr>
        <w:t xml:space="preserve"> </w:t>
      </w:r>
      <w:r w:rsidRPr="003343EE">
        <w:rPr>
          <w:rFonts w:ascii="Arial" w:hAnsi="Arial" w:cs="Arial"/>
          <w:sz w:val="20"/>
          <w:szCs w:val="20"/>
        </w:rPr>
        <w:t>le</w:t>
      </w:r>
      <w:r w:rsidRPr="003343EE">
        <w:rPr>
          <w:rFonts w:ascii="Arial" w:hAnsi="Arial" w:cs="Arial"/>
          <w:spacing w:val="1"/>
          <w:sz w:val="20"/>
          <w:szCs w:val="20"/>
        </w:rPr>
        <w:t xml:space="preserve"> </w:t>
      </w:r>
      <w:r w:rsidRPr="003343EE">
        <w:rPr>
          <w:rFonts w:ascii="Arial" w:hAnsi="Arial" w:cs="Arial"/>
          <w:sz w:val="20"/>
          <w:szCs w:val="20"/>
        </w:rPr>
        <w:t>prestazioni</w:t>
      </w:r>
      <w:r w:rsidRPr="003343EE">
        <w:rPr>
          <w:rFonts w:ascii="Arial" w:hAnsi="Arial" w:cs="Arial"/>
          <w:spacing w:val="1"/>
          <w:sz w:val="20"/>
          <w:szCs w:val="20"/>
        </w:rPr>
        <w:t xml:space="preserve"> </w:t>
      </w:r>
      <w:r w:rsidRPr="003343EE">
        <w:rPr>
          <w:rFonts w:ascii="Arial" w:hAnsi="Arial" w:cs="Arial"/>
          <w:sz w:val="20"/>
          <w:szCs w:val="20"/>
        </w:rPr>
        <w:t>oggetto</w:t>
      </w:r>
      <w:r w:rsidRPr="003343EE">
        <w:rPr>
          <w:rFonts w:ascii="Arial" w:hAnsi="Arial" w:cs="Arial"/>
          <w:spacing w:val="1"/>
          <w:sz w:val="20"/>
          <w:szCs w:val="20"/>
        </w:rPr>
        <w:t xml:space="preserve"> </w:t>
      </w:r>
      <w:r w:rsidRPr="003343EE">
        <w:rPr>
          <w:rFonts w:ascii="Arial" w:hAnsi="Arial" w:cs="Arial"/>
          <w:sz w:val="20"/>
          <w:szCs w:val="20"/>
        </w:rPr>
        <w:t>del</w:t>
      </w:r>
      <w:r w:rsidRPr="003343EE">
        <w:rPr>
          <w:rFonts w:ascii="Arial" w:hAnsi="Arial" w:cs="Arial"/>
          <w:spacing w:val="1"/>
          <w:sz w:val="20"/>
          <w:szCs w:val="20"/>
        </w:rPr>
        <w:t xml:space="preserve"> </w:t>
      </w:r>
      <w:r w:rsidRPr="003343EE">
        <w:rPr>
          <w:rFonts w:ascii="Arial" w:hAnsi="Arial" w:cs="Arial"/>
          <w:sz w:val="20"/>
          <w:szCs w:val="20"/>
        </w:rPr>
        <w:t>contratto</w:t>
      </w:r>
      <w:r w:rsidRPr="003343EE">
        <w:rPr>
          <w:rFonts w:ascii="Arial" w:hAnsi="Arial" w:cs="Arial"/>
          <w:spacing w:val="1"/>
          <w:sz w:val="20"/>
          <w:szCs w:val="20"/>
        </w:rPr>
        <w:t xml:space="preserve"> </w:t>
      </w:r>
      <w:r w:rsidRPr="003343EE">
        <w:rPr>
          <w:rFonts w:ascii="Arial" w:hAnsi="Arial" w:cs="Arial"/>
          <w:sz w:val="20"/>
          <w:szCs w:val="20"/>
        </w:rPr>
        <w:t>servendosi</w:t>
      </w:r>
      <w:r w:rsidRPr="003343EE">
        <w:rPr>
          <w:rFonts w:ascii="Arial" w:hAnsi="Arial" w:cs="Arial"/>
          <w:spacing w:val="1"/>
          <w:sz w:val="20"/>
          <w:szCs w:val="20"/>
        </w:rPr>
        <w:t xml:space="preserve"> </w:t>
      </w:r>
      <w:r w:rsidRPr="003343EE">
        <w:rPr>
          <w:rFonts w:ascii="Arial" w:hAnsi="Arial" w:cs="Arial"/>
          <w:sz w:val="20"/>
          <w:szCs w:val="20"/>
        </w:rPr>
        <w:t>esclusivamente</w:t>
      </w:r>
      <w:r w:rsidRPr="003343EE">
        <w:rPr>
          <w:rFonts w:ascii="Arial" w:hAnsi="Arial" w:cs="Arial"/>
          <w:spacing w:val="1"/>
          <w:sz w:val="20"/>
          <w:szCs w:val="20"/>
        </w:rPr>
        <w:t xml:space="preserve"> </w:t>
      </w:r>
      <w:r w:rsidRPr="003343EE">
        <w:rPr>
          <w:rFonts w:ascii="Arial" w:hAnsi="Arial" w:cs="Arial"/>
          <w:sz w:val="20"/>
          <w:szCs w:val="20"/>
        </w:rPr>
        <w:t>di</w:t>
      </w:r>
      <w:r w:rsidRPr="003343EE">
        <w:rPr>
          <w:rFonts w:ascii="Arial" w:hAnsi="Arial" w:cs="Arial"/>
          <w:spacing w:val="1"/>
          <w:sz w:val="20"/>
          <w:szCs w:val="20"/>
        </w:rPr>
        <w:t xml:space="preserve"> </w:t>
      </w:r>
      <w:r w:rsidRPr="003343EE">
        <w:rPr>
          <w:rFonts w:ascii="Arial" w:hAnsi="Arial" w:cs="Arial"/>
          <w:sz w:val="20"/>
          <w:szCs w:val="20"/>
        </w:rPr>
        <w:t>proprio</w:t>
      </w:r>
      <w:r w:rsidRPr="003343EE">
        <w:rPr>
          <w:rFonts w:ascii="Arial" w:hAnsi="Arial" w:cs="Arial"/>
          <w:spacing w:val="1"/>
          <w:sz w:val="20"/>
          <w:szCs w:val="20"/>
        </w:rPr>
        <w:t xml:space="preserve"> </w:t>
      </w:r>
      <w:r w:rsidRPr="003343EE">
        <w:rPr>
          <w:rFonts w:ascii="Arial" w:hAnsi="Arial" w:cs="Arial"/>
          <w:sz w:val="20"/>
          <w:szCs w:val="20"/>
        </w:rPr>
        <w:t>personale</w:t>
      </w:r>
      <w:r w:rsidRPr="003343EE">
        <w:rPr>
          <w:rFonts w:ascii="Arial" w:hAnsi="Arial" w:cs="Arial"/>
          <w:spacing w:val="1"/>
          <w:sz w:val="20"/>
          <w:szCs w:val="20"/>
        </w:rPr>
        <w:t xml:space="preserve"> </w:t>
      </w:r>
      <w:r w:rsidRPr="003343EE">
        <w:rPr>
          <w:rFonts w:ascii="Arial" w:hAnsi="Arial" w:cs="Arial"/>
          <w:sz w:val="20"/>
          <w:szCs w:val="20"/>
        </w:rPr>
        <w:t>(regolarmente assunto o utilizzato con regolare contratto di somministrazione) che dovrà essere qualificato e</w:t>
      </w:r>
      <w:r w:rsidRPr="003343EE">
        <w:rPr>
          <w:rFonts w:ascii="Arial" w:hAnsi="Arial" w:cs="Arial"/>
          <w:spacing w:val="-53"/>
          <w:sz w:val="20"/>
          <w:szCs w:val="20"/>
        </w:rPr>
        <w:t xml:space="preserve"> </w:t>
      </w:r>
      <w:r w:rsidRPr="003343EE">
        <w:rPr>
          <w:rFonts w:ascii="Arial" w:hAnsi="Arial" w:cs="Arial"/>
          <w:sz w:val="20"/>
          <w:szCs w:val="20"/>
        </w:rPr>
        <w:t>idoneo</w:t>
      </w:r>
      <w:r w:rsidRPr="003343EE">
        <w:rPr>
          <w:rFonts w:ascii="Arial" w:hAnsi="Arial" w:cs="Arial"/>
          <w:spacing w:val="-1"/>
          <w:sz w:val="20"/>
          <w:szCs w:val="20"/>
        </w:rPr>
        <w:t xml:space="preserve"> </w:t>
      </w:r>
      <w:r w:rsidRPr="003343EE">
        <w:rPr>
          <w:rFonts w:ascii="Arial" w:hAnsi="Arial" w:cs="Arial"/>
          <w:sz w:val="20"/>
          <w:szCs w:val="20"/>
        </w:rPr>
        <w:t>rispetto</w:t>
      </w:r>
      <w:r w:rsidRPr="003343EE">
        <w:rPr>
          <w:rFonts w:ascii="Arial" w:hAnsi="Arial" w:cs="Arial"/>
          <w:spacing w:val="-1"/>
          <w:sz w:val="20"/>
          <w:szCs w:val="20"/>
        </w:rPr>
        <w:t xml:space="preserve"> </w:t>
      </w:r>
      <w:r w:rsidRPr="003343EE">
        <w:rPr>
          <w:rFonts w:ascii="Arial" w:hAnsi="Arial" w:cs="Arial"/>
          <w:sz w:val="20"/>
          <w:szCs w:val="20"/>
        </w:rPr>
        <w:t>al</w:t>
      </w:r>
      <w:r w:rsidRPr="003343EE">
        <w:rPr>
          <w:rFonts w:ascii="Arial" w:hAnsi="Arial" w:cs="Arial"/>
          <w:spacing w:val="-1"/>
          <w:sz w:val="20"/>
          <w:szCs w:val="20"/>
        </w:rPr>
        <w:t xml:space="preserve"> </w:t>
      </w:r>
      <w:r w:rsidRPr="003343EE">
        <w:rPr>
          <w:rFonts w:ascii="Arial" w:hAnsi="Arial" w:cs="Arial"/>
          <w:sz w:val="20"/>
          <w:szCs w:val="20"/>
        </w:rPr>
        <w:t>lavoro da svolgere;</w:t>
      </w:r>
    </w:p>
    <w:p w14:paraId="0878636A" w14:textId="77777777" w:rsidR="00C8652E" w:rsidRPr="003343EE" w:rsidRDefault="00000000">
      <w:pPr>
        <w:pStyle w:val="Paragrafoelenco"/>
        <w:numPr>
          <w:ilvl w:val="0"/>
          <w:numId w:val="1"/>
        </w:numPr>
        <w:tabs>
          <w:tab w:val="left" w:pos="465"/>
        </w:tabs>
        <w:spacing w:line="360" w:lineRule="auto"/>
        <w:ind w:left="115" w:right="131" w:firstLine="0"/>
        <w:rPr>
          <w:rFonts w:ascii="Arial" w:hAnsi="Arial" w:cs="Arial"/>
          <w:sz w:val="20"/>
          <w:szCs w:val="20"/>
        </w:rPr>
      </w:pPr>
      <w:r w:rsidRPr="003343EE">
        <w:rPr>
          <w:rFonts w:ascii="Arial" w:hAnsi="Arial" w:cs="Arial"/>
          <w:sz w:val="20"/>
          <w:szCs w:val="20"/>
        </w:rPr>
        <w:t>ad</w:t>
      </w:r>
      <w:r w:rsidRPr="003343EE">
        <w:rPr>
          <w:rFonts w:ascii="Arial" w:hAnsi="Arial" w:cs="Arial"/>
          <w:spacing w:val="-5"/>
          <w:sz w:val="20"/>
          <w:szCs w:val="20"/>
        </w:rPr>
        <w:t xml:space="preserve"> </w:t>
      </w:r>
      <w:r w:rsidRPr="003343EE">
        <w:rPr>
          <w:rFonts w:ascii="Arial" w:hAnsi="Arial" w:cs="Arial"/>
          <w:sz w:val="20"/>
          <w:szCs w:val="20"/>
        </w:rPr>
        <w:t>utilizzare</w:t>
      </w:r>
      <w:r w:rsidRPr="003343EE">
        <w:rPr>
          <w:rFonts w:ascii="Arial" w:hAnsi="Arial" w:cs="Arial"/>
          <w:spacing w:val="-2"/>
          <w:sz w:val="20"/>
          <w:szCs w:val="20"/>
        </w:rPr>
        <w:t xml:space="preserve"> </w:t>
      </w:r>
      <w:r w:rsidRPr="003343EE">
        <w:rPr>
          <w:rFonts w:ascii="Arial" w:hAnsi="Arial" w:cs="Arial"/>
          <w:sz w:val="20"/>
          <w:szCs w:val="20"/>
        </w:rPr>
        <w:t>macchinari</w:t>
      </w:r>
      <w:r w:rsidRPr="003343EE">
        <w:rPr>
          <w:rFonts w:ascii="Arial" w:hAnsi="Arial" w:cs="Arial"/>
          <w:spacing w:val="-3"/>
          <w:sz w:val="20"/>
          <w:szCs w:val="20"/>
        </w:rPr>
        <w:t xml:space="preserve"> </w:t>
      </w:r>
      <w:r w:rsidRPr="003343EE">
        <w:rPr>
          <w:rFonts w:ascii="Arial" w:hAnsi="Arial" w:cs="Arial"/>
          <w:sz w:val="20"/>
          <w:szCs w:val="20"/>
        </w:rPr>
        <w:t>e</w:t>
      </w:r>
      <w:r w:rsidRPr="003343EE">
        <w:rPr>
          <w:rFonts w:ascii="Arial" w:hAnsi="Arial" w:cs="Arial"/>
          <w:spacing w:val="-4"/>
          <w:sz w:val="20"/>
          <w:szCs w:val="20"/>
        </w:rPr>
        <w:t xml:space="preserve"> </w:t>
      </w:r>
      <w:r w:rsidRPr="003343EE">
        <w:rPr>
          <w:rFonts w:ascii="Arial" w:hAnsi="Arial" w:cs="Arial"/>
          <w:sz w:val="20"/>
          <w:szCs w:val="20"/>
        </w:rPr>
        <w:t>attrezzature</w:t>
      </w:r>
      <w:r w:rsidRPr="003343EE">
        <w:rPr>
          <w:rFonts w:ascii="Arial" w:hAnsi="Arial" w:cs="Arial"/>
          <w:spacing w:val="-3"/>
          <w:sz w:val="20"/>
          <w:szCs w:val="20"/>
        </w:rPr>
        <w:t xml:space="preserve"> </w:t>
      </w:r>
      <w:r w:rsidRPr="003343EE">
        <w:rPr>
          <w:rFonts w:ascii="Arial" w:hAnsi="Arial" w:cs="Arial"/>
          <w:sz w:val="20"/>
          <w:szCs w:val="20"/>
        </w:rPr>
        <w:t>rientranti</w:t>
      </w:r>
      <w:r w:rsidRPr="003343EE">
        <w:rPr>
          <w:rFonts w:ascii="Arial" w:hAnsi="Arial" w:cs="Arial"/>
          <w:spacing w:val="-5"/>
          <w:sz w:val="20"/>
          <w:szCs w:val="20"/>
        </w:rPr>
        <w:t xml:space="preserve"> </w:t>
      </w:r>
      <w:r w:rsidRPr="003343EE">
        <w:rPr>
          <w:rFonts w:ascii="Arial" w:hAnsi="Arial" w:cs="Arial"/>
          <w:sz w:val="20"/>
          <w:szCs w:val="20"/>
        </w:rPr>
        <w:t>nella</w:t>
      </w:r>
      <w:r w:rsidRPr="003343EE">
        <w:rPr>
          <w:rFonts w:ascii="Arial" w:hAnsi="Arial" w:cs="Arial"/>
          <w:spacing w:val="-2"/>
          <w:sz w:val="20"/>
          <w:szCs w:val="20"/>
        </w:rPr>
        <w:t xml:space="preserve"> </w:t>
      </w:r>
      <w:r w:rsidRPr="003343EE">
        <w:rPr>
          <w:rFonts w:ascii="Arial" w:hAnsi="Arial" w:cs="Arial"/>
          <w:sz w:val="20"/>
          <w:szCs w:val="20"/>
        </w:rPr>
        <w:t>propria</w:t>
      </w:r>
      <w:r w:rsidRPr="003343EE">
        <w:rPr>
          <w:rFonts w:ascii="Arial" w:hAnsi="Arial" w:cs="Arial"/>
          <w:spacing w:val="-4"/>
          <w:sz w:val="20"/>
          <w:szCs w:val="20"/>
        </w:rPr>
        <w:t xml:space="preserve"> </w:t>
      </w:r>
      <w:r w:rsidRPr="003343EE">
        <w:rPr>
          <w:rFonts w:ascii="Arial" w:hAnsi="Arial" w:cs="Arial"/>
          <w:sz w:val="20"/>
          <w:szCs w:val="20"/>
        </w:rPr>
        <w:t>disponibilità</w:t>
      </w:r>
      <w:r w:rsidRPr="003343EE">
        <w:rPr>
          <w:rFonts w:ascii="Arial" w:hAnsi="Arial" w:cs="Arial"/>
          <w:spacing w:val="-4"/>
          <w:sz w:val="20"/>
          <w:szCs w:val="20"/>
        </w:rPr>
        <w:t xml:space="preserve"> </w:t>
      </w:r>
      <w:r w:rsidRPr="003343EE">
        <w:rPr>
          <w:rFonts w:ascii="Arial" w:hAnsi="Arial" w:cs="Arial"/>
          <w:sz w:val="20"/>
          <w:szCs w:val="20"/>
        </w:rPr>
        <w:t>conformi</w:t>
      </w:r>
      <w:r w:rsidRPr="003343EE">
        <w:rPr>
          <w:rFonts w:ascii="Arial" w:hAnsi="Arial" w:cs="Arial"/>
          <w:spacing w:val="-3"/>
          <w:sz w:val="20"/>
          <w:szCs w:val="20"/>
        </w:rPr>
        <w:t xml:space="preserve"> </w:t>
      </w:r>
      <w:r w:rsidRPr="003343EE">
        <w:rPr>
          <w:rFonts w:ascii="Arial" w:hAnsi="Arial" w:cs="Arial"/>
          <w:sz w:val="20"/>
          <w:szCs w:val="20"/>
        </w:rPr>
        <w:t>alle</w:t>
      </w:r>
      <w:r w:rsidRPr="003343EE">
        <w:rPr>
          <w:rFonts w:ascii="Arial" w:hAnsi="Arial" w:cs="Arial"/>
          <w:spacing w:val="-5"/>
          <w:sz w:val="20"/>
          <w:szCs w:val="20"/>
        </w:rPr>
        <w:t xml:space="preserve"> </w:t>
      </w:r>
      <w:r w:rsidRPr="003343EE">
        <w:rPr>
          <w:rFonts w:ascii="Arial" w:hAnsi="Arial" w:cs="Arial"/>
          <w:sz w:val="20"/>
          <w:szCs w:val="20"/>
        </w:rPr>
        <w:t>norme</w:t>
      </w:r>
      <w:r w:rsidRPr="003343EE">
        <w:rPr>
          <w:rFonts w:ascii="Arial" w:hAnsi="Arial" w:cs="Arial"/>
          <w:spacing w:val="-4"/>
          <w:sz w:val="20"/>
          <w:szCs w:val="20"/>
        </w:rPr>
        <w:t xml:space="preserve"> </w:t>
      </w:r>
      <w:r w:rsidRPr="003343EE">
        <w:rPr>
          <w:rFonts w:ascii="Arial" w:hAnsi="Arial" w:cs="Arial"/>
          <w:sz w:val="20"/>
          <w:szCs w:val="20"/>
        </w:rPr>
        <w:t>di</w:t>
      </w:r>
      <w:r w:rsidRPr="003343EE">
        <w:rPr>
          <w:rFonts w:ascii="Arial" w:hAnsi="Arial" w:cs="Arial"/>
          <w:spacing w:val="-5"/>
          <w:sz w:val="20"/>
          <w:szCs w:val="20"/>
        </w:rPr>
        <w:t xml:space="preserve"> </w:t>
      </w:r>
      <w:r w:rsidRPr="003343EE">
        <w:rPr>
          <w:rFonts w:ascii="Arial" w:hAnsi="Arial" w:cs="Arial"/>
          <w:sz w:val="20"/>
          <w:szCs w:val="20"/>
        </w:rPr>
        <w:t>sicurezza</w:t>
      </w:r>
      <w:r w:rsidRPr="003343EE">
        <w:rPr>
          <w:rFonts w:ascii="Arial" w:hAnsi="Arial" w:cs="Arial"/>
          <w:spacing w:val="-53"/>
          <w:sz w:val="20"/>
          <w:szCs w:val="20"/>
        </w:rPr>
        <w:t xml:space="preserve"> </w:t>
      </w:r>
      <w:r w:rsidRPr="003343EE">
        <w:rPr>
          <w:rFonts w:ascii="Arial" w:hAnsi="Arial" w:cs="Arial"/>
          <w:sz w:val="20"/>
          <w:szCs w:val="20"/>
        </w:rPr>
        <w:t>vigenti e</w:t>
      </w:r>
      <w:r w:rsidRPr="003343EE">
        <w:rPr>
          <w:rFonts w:ascii="Arial" w:hAnsi="Arial" w:cs="Arial"/>
          <w:spacing w:val="-2"/>
          <w:sz w:val="20"/>
          <w:szCs w:val="20"/>
        </w:rPr>
        <w:t xml:space="preserve"> </w:t>
      </w:r>
      <w:r w:rsidRPr="003343EE">
        <w:rPr>
          <w:rFonts w:ascii="Arial" w:hAnsi="Arial" w:cs="Arial"/>
          <w:sz w:val="20"/>
          <w:szCs w:val="20"/>
        </w:rPr>
        <w:t>a</w:t>
      </w:r>
      <w:r w:rsidRPr="003343EE">
        <w:rPr>
          <w:rFonts w:ascii="Arial" w:hAnsi="Arial" w:cs="Arial"/>
          <w:spacing w:val="-2"/>
          <w:sz w:val="20"/>
          <w:szCs w:val="20"/>
        </w:rPr>
        <w:t xml:space="preserve"> </w:t>
      </w:r>
      <w:r w:rsidRPr="003343EE">
        <w:rPr>
          <w:rFonts w:ascii="Arial" w:hAnsi="Arial" w:cs="Arial"/>
          <w:sz w:val="20"/>
          <w:szCs w:val="20"/>
        </w:rPr>
        <w:t>mantenere tali</w:t>
      </w:r>
      <w:r w:rsidRPr="003343EE">
        <w:rPr>
          <w:rFonts w:ascii="Arial" w:hAnsi="Arial" w:cs="Arial"/>
          <w:spacing w:val="-2"/>
          <w:sz w:val="20"/>
          <w:szCs w:val="20"/>
        </w:rPr>
        <w:t xml:space="preserve"> </w:t>
      </w:r>
      <w:r w:rsidRPr="003343EE">
        <w:rPr>
          <w:rFonts w:ascii="Arial" w:hAnsi="Arial" w:cs="Arial"/>
          <w:sz w:val="20"/>
          <w:szCs w:val="20"/>
        </w:rPr>
        <w:t>macchine</w:t>
      </w:r>
      <w:r w:rsidRPr="003343EE">
        <w:rPr>
          <w:rFonts w:ascii="Arial" w:hAnsi="Arial" w:cs="Arial"/>
          <w:spacing w:val="-1"/>
          <w:sz w:val="20"/>
          <w:szCs w:val="20"/>
        </w:rPr>
        <w:t xml:space="preserve"> </w:t>
      </w:r>
      <w:r w:rsidRPr="003343EE">
        <w:rPr>
          <w:rFonts w:ascii="Arial" w:hAnsi="Arial" w:cs="Arial"/>
          <w:sz w:val="20"/>
          <w:szCs w:val="20"/>
        </w:rPr>
        <w:t>e</w:t>
      </w:r>
      <w:r w:rsidRPr="003343EE">
        <w:rPr>
          <w:rFonts w:ascii="Arial" w:hAnsi="Arial" w:cs="Arial"/>
          <w:spacing w:val="-1"/>
          <w:sz w:val="20"/>
          <w:szCs w:val="20"/>
        </w:rPr>
        <w:t xml:space="preserve"> </w:t>
      </w:r>
      <w:r w:rsidRPr="003343EE">
        <w:rPr>
          <w:rFonts w:ascii="Arial" w:hAnsi="Arial" w:cs="Arial"/>
          <w:sz w:val="20"/>
          <w:szCs w:val="20"/>
        </w:rPr>
        <w:t>attrezzature</w:t>
      </w:r>
      <w:r w:rsidRPr="003343EE">
        <w:rPr>
          <w:rFonts w:ascii="Arial" w:hAnsi="Arial" w:cs="Arial"/>
          <w:spacing w:val="-1"/>
          <w:sz w:val="20"/>
          <w:szCs w:val="20"/>
        </w:rPr>
        <w:t xml:space="preserve"> </w:t>
      </w:r>
      <w:r w:rsidRPr="003343EE">
        <w:rPr>
          <w:rFonts w:ascii="Arial" w:hAnsi="Arial" w:cs="Arial"/>
          <w:sz w:val="20"/>
          <w:szCs w:val="20"/>
        </w:rPr>
        <w:t>nelle</w:t>
      </w:r>
      <w:r w:rsidRPr="003343EE">
        <w:rPr>
          <w:rFonts w:ascii="Arial" w:hAnsi="Arial" w:cs="Arial"/>
          <w:spacing w:val="-1"/>
          <w:sz w:val="20"/>
          <w:szCs w:val="20"/>
        </w:rPr>
        <w:t xml:space="preserve"> </w:t>
      </w:r>
      <w:r w:rsidRPr="003343EE">
        <w:rPr>
          <w:rFonts w:ascii="Arial" w:hAnsi="Arial" w:cs="Arial"/>
          <w:sz w:val="20"/>
          <w:szCs w:val="20"/>
        </w:rPr>
        <w:t>condizioni</w:t>
      </w:r>
      <w:r w:rsidRPr="003343EE">
        <w:rPr>
          <w:rFonts w:ascii="Arial" w:hAnsi="Arial" w:cs="Arial"/>
          <w:spacing w:val="-1"/>
          <w:sz w:val="20"/>
          <w:szCs w:val="20"/>
        </w:rPr>
        <w:t xml:space="preserve"> </w:t>
      </w:r>
      <w:r w:rsidRPr="003343EE">
        <w:rPr>
          <w:rFonts w:ascii="Arial" w:hAnsi="Arial" w:cs="Arial"/>
          <w:sz w:val="20"/>
          <w:szCs w:val="20"/>
        </w:rPr>
        <w:t>di</w:t>
      </w:r>
      <w:r w:rsidRPr="003343EE">
        <w:rPr>
          <w:rFonts w:ascii="Arial" w:hAnsi="Arial" w:cs="Arial"/>
          <w:spacing w:val="-2"/>
          <w:sz w:val="20"/>
          <w:szCs w:val="20"/>
        </w:rPr>
        <w:t xml:space="preserve"> </w:t>
      </w:r>
      <w:r w:rsidRPr="003343EE">
        <w:rPr>
          <w:rFonts w:ascii="Arial" w:hAnsi="Arial" w:cs="Arial"/>
          <w:sz w:val="20"/>
          <w:szCs w:val="20"/>
        </w:rPr>
        <w:t>sicurezza;</w:t>
      </w:r>
    </w:p>
    <w:p w14:paraId="0D8A9AA0" w14:textId="77777777" w:rsidR="00C8652E" w:rsidRPr="003343EE" w:rsidRDefault="00000000">
      <w:pPr>
        <w:pStyle w:val="Paragrafoelenco"/>
        <w:numPr>
          <w:ilvl w:val="0"/>
          <w:numId w:val="1"/>
        </w:numPr>
        <w:tabs>
          <w:tab w:val="left" w:pos="433"/>
        </w:tabs>
        <w:spacing w:before="1" w:line="360" w:lineRule="auto"/>
        <w:ind w:left="115" w:right="123" w:firstLine="0"/>
        <w:rPr>
          <w:rFonts w:ascii="Arial" w:hAnsi="Arial" w:cs="Arial"/>
          <w:sz w:val="20"/>
          <w:szCs w:val="20"/>
        </w:rPr>
      </w:pPr>
      <w:r w:rsidRPr="003343EE">
        <w:rPr>
          <w:rFonts w:ascii="Arial" w:hAnsi="Arial" w:cs="Arial"/>
          <w:sz w:val="20"/>
          <w:szCs w:val="20"/>
        </w:rPr>
        <w:t>ad attuare le misure di sicurezza previste dalle norme di sicurezza sul lavoro, ad informare e formare i</w:t>
      </w:r>
      <w:r w:rsidRPr="003343EE">
        <w:rPr>
          <w:rFonts w:ascii="Arial" w:hAnsi="Arial" w:cs="Arial"/>
          <w:spacing w:val="1"/>
          <w:sz w:val="20"/>
          <w:szCs w:val="20"/>
        </w:rPr>
        <w:t xml:space="preserve"> </w:t>
      </w:r>
      <w:r w:rsidRPr="003343EE">
        <w:rPr>
          <w:rFonts w:ascii="Arial" w:hAnsi="Arial" w:cs="Arial"/>
          <w:sz w:val="20"/>
          <w:szCs w:val="20"/>
        </w:rPr>
        <w:t>propri dipendenti sui rischi relativi alle attività svolte ed a pretendere l’osservanza delle norme di sicurezza</w:t>
      </w:r>
      <w:r w:rsidRPr="003343EE">
        <w:rPr>
          <w:rFonts w:ascii="Arial" w:hAnsi="Arial" w:cs="Arial"/>
          <w:spacing w:val="1"/>
          <w:sz w:val="20"/>
          <w:szCs w:val="20"/>
        </w:rPr>
        <w:t xml:space="preserve"> </w:t>
      </w:r>
      <w:r w:rsidRPr="003343EE">
        <w:rPr>
          <w:rFonts w:ascii="Arial" w:hAnsi="Arial" w:cs="Arial"/>
          <w:sz w:val="20"/>
          <w:szCs w:val="20"/>
        </w:rPr>
        <w:t>dai</w:t>
      </w:r>
      <w:r w:rsidRPr="003343EE">
        <w:rPr>
          <w:rFonts w:ascii="Arial" w:hAnsi="Arial" w:cs="Arial"/>
          <w:spacing w:val="-2"/>
          <w:sz w:val="20"/>
          <w:szCs w:val="20"/>
        </w:rPr>
        <w:t xml:space="preserve"> </w:t>
      </w:r>
      <w:r w:rsidRPr="003343EE">
        <w:rPr>
          <w:rFonts w:ascii="Arial" w:hAnsi="Arial" w:cs="Arial"/>
          <w:sz w:val="20"/>
          <w:szCs w:val="20"/>
        </w:rPr>
        <w:t>propri</w:t>
      </w:r>
      <w:r w:rsidRPr="003343EE">
        <w:rPr>
          <w:rFonts w:ascii="Arial" w:hAnsi="Arial" w:cs="Arial"/>
          <w:spacing w:val="-1"/>
          <w:sz w:val="20"/>
          <w:szCs w:val="20"/>
        </w:rPr>
        <w:t xml:space="preserve"> </w:t>
      </w:r>
      <w:r w:rsidRPr="003343EE">
        <w:rPr>
          <w:rFonts w:ascii="Arial" w:hAnsi="Arial" w:cs="Arial"/>
          <w:sz w:val="20"/>
          <w:szCs w:val="20"/>
        </w:rPr>
        <w:t>dipendenti;</w:t>
      </w:r>
    </w:p>
    <w:p w14:paraId="385DC325" w14:textId="18A7802C" w:rsidR="003343EE" w:rsidRPr="003343EE" w:rsidRDefault="003343EE">
      <w:pPr>
        <w:pStyle w:val="Paragrafoelenco"/>
        <w:numPr>
          <w:ilvl w:val="0"/>
          <w:numId w:val="1"/>
        </w:numPr>
        <w:tabs>
          <w:tab w:val="left" w:pos="433"/>
        </w:tabs>
        <w:spacing w:before="1" w:line="360" w:lineRule="auto"/>
        <w:ind w:left="115" w:right="123" w:firstLine="0"/>
        <w:rPr>
          <w:rFonts w:ascii="Arial" w:hAnsi="Arial" w:cs="Arial"/>
          <w:sz w:val="20"/>
          <w:szCs w:val="20"/>
        </w:rPr>
      </w:pPr>
      <w:r w:rsidRPr="003343EE">
        <w:rPr>
          <w:rFonts w:ascii="Arial" w:hAnsi="Arial" w:cs="Arial"/>
          <w:sz w:val="20"/>
          <w:szCs w:val="20"/>
        </w:rPr>
        <w:t>a presentare un programma dettagliato degli eventi;</w:t>
      </w:r>
    </w:p>
    <w:p w14:paraId="195A99AF" w14:textId="77777777" w:rsidR="00C8652E" w:rsidRPr="003343EE" w:rsidRDefault="00000000">
      <w:pPr>
        <w:pStyle w:val="Textbody"/>
        <w:spacing w:line="360" w:lineRule="auto"/>
        <w:ind w:right="126"/>
        <w:rPr>
          <w:rFonts w:ascii="Arial" w:hAnsi="Arial" w:cs="Arial"/>
        </w:rPr>
      </w:pPr>
      <w:r w:rsidRPr="003343EE">
        <w:rPr>
          <w:rFonts w:ascii="Arial" w:hAnsi="Arial" w:cs="Arial"/>
        </w:rPr>
        <w:t>Il</w:t>
      </w:r>
      <w:r w:rsidRPr="003343EE">
        <w:rPr>
          <w:rFonts w:ascii="Arial" w:hAnsi="Arial" w:cs="Arial"/>
          <w:spacing w:val="1"/>
        </w:rPr>
        <w:t xml:space="preserve"> </w:t>
      </w:r>
      <w:r w:rsidRPr="003343EE">
        <w:rPr>
          <w:rFonts w:ascii="Arial" w:hAnsi="Arial" w:cs="Arial"/>
        </w:rPr>
        <w:t>subconcessionario</w:t>
      </w:r>
      <w:r w:rsidRPr="003343EE">
        <w:rPr>
          <w:rFonts w:ascii="Arial" w:hAnsi="Arial" w:cs="Arial"/>
          <w:spacing w:val="1"/>
        </w:rPr>
        <w:t xml:space="preserve"> </w:t>
      </w:r>
      <w:r w:rsidRPr="003343EE">
        <w:rPr>
          <w:rFonts w:ascii="Arial" w:hAnsi="Arial" w:cs="Arial"/>
        </w:rPr>
        <w:t>dichiara</w:t>
      </w:r>
      <w:r w:rsidRPr="003343EE">
        <w:rPr>
          <w:rFonts w:ascii="Arial" w:hAnsi="Arial" w:cs="Arial"/>
          <w:spacing w:val="1"/>
        </w:rPr>
        <w:t xml:space="preserve"> </w:t>
      </w:r>
      <w:r w:rsidRPr="003343EE">
        <w:rPr>
          <w:rFonts w:ascii="Arial" w:hAnsi="Arial" w:cs="Arial"/>
        </w:rPr>
        <w:t>di</w:t>
      </w:r>
      <w:r w:rsidRPr="003343EE">
        <w:rPr>
          <w:rFonts w:ascii="Arial" w:hAnsi="Arial" w:cs="Arial"/>
          <w:spacing w:val="1"/>
        </w:rPr>
        <w:t xml:space="preserve"> </w:t>
      </w:r>
      <w:r w:rsidRPr="003343EE">
        <w:rPr>
          <w:rFonts w:ascii="Arial" w:hAnsi="Arial" w:cs="Arial"/>
        </w:rPr>
        <w:t>disporre</w:t>
      </w:r>
      <w:r w:rsidRPr="003343EE">
        <w:rPr>
          <w:rFonts w:ascii="Arial" w:hAnsi="Arial" w:cs="Arial"/>
          <w:spacing w:val="1"/>
        </w:rPr>
        <w:t xml:space="preserve"> </w:t>
      </w:r>
      <w:r w:rsidRPr="003343EE">
        <w:rPr>
          <w:rFonts w:ascii="Arial" w:hAnsi="Arial" w:cs="Arial"/>
        </w:rPr>
        <w:t>dei</w:t>
      </w:r>
      <w:r w:rsidRPr="003343EE">
        <w:rPr>
          <w:rFonts w:ascii="Arial" w:hAnsi="Arial" w:cs="Arial"/>
          <w:spacing w:val="1"/>
        </w:rPr>
        <w:t xml:space="preserve"> </w:t>
      </w:r>
      <w:r w:rsidRPr="003343EE">
        <w:rPr>
          <w:rFonts w:ascii="Arial" w:hAnsi="Arial" w:cs="Arial"/>
        </w:rPr>
        <w:t>mezzi</w:t>
      </w:r>
      <w:r w:rsidRPr="003343EE">
        <w:rPr>
          <w:rFonts w:ascii="Arial" w:hAnsi="Arial" w:cs="Arial"/>
          <w:spacing w:val="1"/>
        </w:rPr>
        <w:t xml:space="preserve"> </w:t>
      </w:r>
      <w:r w:rsidRPr="003343EE">
        <w:rPr>
          <w:rFonts w:ascii="Arial" w:hAnsi="Arial" w:cs="Arial"/>
        </w:rPr>
        <w:t>e</w:t>
      </w:r>
      <w:r w:rsidRPr="003343EE">
        <w:rPr>
          <w:rFonts w:ascii="Arial" w:hAnsi="Arial" w:cs="Arial"/>
          <w:spacing w:val="1"/>
        </w:rPr>
        <w:t xml:space="preserve"> </w:t>
      </w:r>
      <w:r w:rsidRPr="003343EE">
        <w:rPr>
          <w:rFonts w:ascii="Arial" w:hAnsi="Arial" w:cs="Arial"/>
        </w:rPr>
        <w:t>dell’organizzazione</w:t>
      </w:r>
      <w:r w:rsidRPr="003343EE">
        <w:rPr>
          <w:rFonts w:ascii="Arial" w:hAnsi="Arial" w:cs="Arial"/>
          <w:spacing w:val="1"/>
        </w:rPr>
        <w:t xml:space="preserve"> </w:t>
      </w:r>
      <w:r w:rsidRPr="003343EE">
        <w:rPr>
          <w:rFonts w:ascii="Arial" w:hAnsi="Arial" w:cs="Arial"/>
        </w:rPr>
        <w:t>necessari</w:t>
      </w:r>
      <w:r w:rsidRPr="003343EE">
        <w:rPr>
          <w:rFonts w:ascii="Arial" w:hAnsi="Arial" w:cs="Arial"/>
          <w:spacing w:val="1"/>
        </w:rPr>
        <w:t xml:space="preserve"> </w:t>
      </w:r>
      <w:r w:rsidRPr="003343EE">
        <w:rPr>
          <w:rFonts w:ascii="Arial" w:hAnsi="Arial" w:cs="Arial"/>
        </w:rPr>
        <w:t>per</w:t>
      </w:r>
      <w:r w:rsidRPr="003343EE">
        <w:rPr>
          <w:rFonts w:ascii="Arial" w:hAnsi="Arial" w:cs="Arial"/>
          <w:spacing w:val="1"/>
        </w:rPr>
        <w:t xml:space="preserve"> </w:t>
      </w:r>
      <w:r w:rsidRPr="003343EE">
        <w:rPr>
          <w:rFonts w:ascii="Arial" w:hAnsi="Arial" w:cs="Arial"/>
        </w:rPr>
        <w:t>eseguire</w:t>
      </w:r>
      <w:r w:rsidRPr="003343EE">
        <w:rPr>
          <w:rFonts w:ascii="Arial" w:hAnsi="Arial" w:cs="Arial"/>
          <w:spacing w:val="1"/>
        </w:rPr>
        <w:t xml:space="preserve"> </w:t>
      </w:r>
      <w:r w:rsidRPr="003343EE">
        <w:rPr>
          <w:rFonts w:ascii="Arial" w:hAnsi="Arial" w:cs="Arial"/>
        </w:rPr>
        <w:t>le</w:t>
      </w:r>
      <w:r w:rsidRPr="003343EE">
        <w:rPr>
          <w:rFonts w:ascii="Arial" w:hAnsi="Arial" w:cs="Arial"/>
          <w:spacing w:val="1"/>
        </w:rPr>
        <w:t xml:space="preserve"> </w:t>
      </w:r>
      <w:r w:rsidRPr="003343EE">
        <w:rPr>
          <w:rFonts w:ascii="Arial" w:hAnsi="Arial" w:cs="Arial"/>
        </w:rPr>
        <w:t>prestazioni</w:t>
      </w:r>
      <w:r w:rsidRPr="003343EE">
        <w:rPr>
          <w:rFonts w:ascii="Arial" w:hAnsi="Arial" w:cs="Arial"/>
          <w:spacing w:val="1"/>
        </w:rPr>
        <w:t xml:space="preserve"> </w:t>
      </w:r>
      <w:r w:rsidRPr="003343EE">
        <w:rPr>
          <w:rFonts w:ascii="Arial" w:hAnsi="Arial" w:cs="Arial"/>
        </w:rPr>
        <w:t>oggetto</w:t>
      </w:r>
      <w:r w:rsidRPr="003343EE">
        <w:rPr>
          <w:rFonts w:ascii="Arial" w:hAnsi="Arial" w:cs="Arial"/>
          <w:spacing w:val="1"/>
        </w:rPr>
        <w:t xml:space="preserve"> </w:t>
      </w:r>
      <w:r w:rsidRPr="003343EE">
        <w:rPr>
          <w:rFonts w:ascii="Arial" w:hAnsi="Arial" w:cs="Arial"/>
        </w:rPr>
        <w:t>del</w:t>
      </w:r>
      <w:r w:rsidRPr="003343EE">
        <w:rPr>
          <w:rFonts w:ascii="Arial" w:hAnsi="Arial" w:cs="Arial"/>
          <w:spacing w:val="1"/>
        </w:rPr>
        <w:t xml:space="preserve"> </w:t>
      </w:r>
      <w:r w:rsidRPr="003343EE">
        <w:rPr>
          <w:rFonts w:ascii="Arial" w:hAnsi="Arial" w:cs="Arial"/>
        </w:rPr>
        <w:t>contratto</w:t>
      </w:r>
      <w:r w:rsidRPr="003343EE">
        <w:rPr>
          <w:rFonts w:ascii="Arial" w:hAnsi="Arial" w:cs="Arial"/>
          <w:spacing w:val="1"/>
        </w:rPr>
        <w:t xml:space="preserve"> </w:t>
      </w:r>
      <w:r w:rsidRPr="003343EE">
        <w:rPr>
          <w:rFonts w:ascii="Arial" w:hAnsi="Arial" w:cs="Arial"/>
        </w:rPr>
        <w:t>in</w:t>
      </w:r>
      <w:r w:rsidRPr="003343EE">
        <w:rPr>
          <w:rFonts w:ascii="Arial" w:hAnsi="Arial" w:cs="Arial"/>
          <w:spacing w:val="1"/>
        </w:rPr>
        <w:t xml:space="preserve"> </w:t>
      </w:r>
      <w:r w:rsidRPr="003343EE">
        <w:rPr>
          <w:rFonts w:ascii="Arial" w:hAnsi="Arial" w:cs="Arial"/>
        </w:rPr>
        <w:t>conformità</w:t>
      </w:r>
      <w:r w:rsidRPr="003343EE">
        <w:rPr>
          <w:rFonts w:ascii="Arial" w:hAnsi="Arial" w:cs="Arial"/>
          <w:spacing w:val="1"/>
        </w:rPr>
        <w:t xml:space="preserve"> </w:t>
      </w:r>
      <w:r w:rsidRPr="003343EE">
        <w:rPr>
          <w:rFonts w:ascii="Arial" w:hAnsi="Arial" w:cs="Arial"/>
        </w:rPr>
        <w:t>alle</w:t>
      </w:r>
      <w:r w:rsidRPr="003343EE">
        <w:rPr>
          <w:rFonts w:ascii="Arial" w:hAnsi="Arial" w:cs="Arial"/>
          <w:spacing w:val="1"/>
        </w:rPr>
        <w:t xml:space="preserve"> </w:t>
      </w:r>
      <w:r w:rsidRPr="003343EE">
        <w:rPr>
          <w:rFonts w:ascii="Arial" w:hAnsi="Arial" w:cs="Arial"/>
        </w:rPr>
        <w:t>disposizioni</w:t>
      </w:r>
      <w:r w:rsidRPr="003343EE">
        <w:rPr>
          <w:rFonts w:ascii="Arial" w:hAnsi="Arial" w:cs="Arial"/>
          <w:spacing w:val="1"/>
        </w:rPr>
        <w:t xml:space="preserve"> </w:t>
      </w:r>
      <w:r w:rsidRPr="003343EE">
        <w:rPr>
          <w:rFonts w:ascii="Arial" w:hAnsi="Arial" w:cs="Arial"/>
        </w:rPr>
        <w:t>vigenti</w:t>
      </w:r>
      <w:r w:rsidRPr="003343EE">
        <w:rPr>
          <w:rFonts w:ascii="Arial" w:hAnsi="Arial" w:cs="Arial"/>
          <w:spacing w:val="1"/>
        </w:rPr>
        <w:t xml:space="preserve"> </w:t>
      </w:r>
      <w:r w:rsidRPr="003343EE">
        <w:rPr>
          <w:rFonts w:ascii="Arial" w:hAnsi="Arial" w:cs="Arial"/>
        </w:rPr>
        <w:t>e</w:t>
      </w:r>
      <w:r w:rsidRPr="003343EE">
        <w:rPr>
          <w:rFonts w:ascii="Arial" w:hAnsi="Arial" w:cs="Arial"/>
          <w:spacing w:val="1"/>
        </w:rPr>
        <w:t xml:space="preserve"> </w:t>
      </w:r>
      <w:r w:rsidRPr="003343EE">
        <w:rPr>
          <w:rFonts w:ascii="Arial" w:hAnsi="Arial" w:cs="Arial"/>
        </w:rPr>
        <w:t>pertanto</w:t>
      </w:r>
      <w:r w:rsidRPr="003343EE">
        <w:rPr>
          <w:rFonts w:ascii="Arial" w:hAnsi="Arial" w:cs="Arial"/>
          <w:spacing w:val="1"/>
        </w:rPr>
        <w:t xml:space="preserve"> </w:t>
      </w:r>
      <w:r w:rsidRPr="003343EE">
        <w:rPr>
          <w:rFonts w:ascii="Arial" w:hAnsi="Arial" w:cs="Arial"/>
        </w:rPr>
        <w:t>assume</w:t>
      </w:r>
      <w:r w:rsidRPr="003343EE">
        <w:rPr>
          <w:rFonts w:ascii="Arial" w:hAnsi="Arial" w:cs="Arial"/>
          <w:spacing w:val="1"/>
        </w:rPr>
        <w:t xml:space="preserve"> </w:t>
      </w:r>
      <w:r w:rsidRPr="003343EE">
        <w:rPr>
          <w:rFonts w:ascii="Arial" w:hAnsi="Arial" w:cs="Arial"/>
        </w:rPr>
        <w:t>la</w:t>
      </w:r>
      <w:r w:rsidRPr="003343EE">
        <w:rPr>
          <w:rFonts w:ascii="Arial" w:hAnsi="Arial" w:cs="Arial"/>
          <w:spacing w:val="1"/>
        </w:rPr>
        <w:t xml:space="preserve"> </w:t>
      </w:r>
      <w:r w:rsidRPr="003343EE">
        <w:rPr>
          <w:rFonts w:ascii="Arial" w:hAnsi="Arial" w:cs="Arial"/>
        </w:rPr>
        <w:t>piena</w:t>
      </w:r>
      <w:r w:rsidRPr="003343EE">
        <w:rPr>
          <w:rFonts w:ascii="Arial" w:hAnsi="Arial" w:cs="Arial"/>
          <w:spacing w:val="1"/>
        </w:rPr>
        <w:t xml:space="preserve"> </w:t>
      </w:r>
      <w:r w:rsidRPr="003343EE">
        <w:rPr>
          <w:rFonts w:ascii="Arial" w:hAnsi="Arial" w:cs="Arial"/>
        </w:rPr>
        <w:t>responsabilità</w:t>
      </w:r>
      <w:r w:rsidRPr="003343EE">
        <w:rPr>
          <w:rFonts w:ascii="Arial" w:hAnsi="Arial" w:cs="Arial"/>
          <w:spacing w:val="-2"/>
        </w:rPr>
        <w:t xml:space="preserve"> </w:t>
      </w:r>
      <w:r w:rsidRPr="003343EE">
        <w:rPr>
          <w:rFonts w:ascii="Arial" w:hAnsi="Arial" w:cs="Arial"/>
        </w:rPr>
        <w:t>dell’operato proprio</w:t>
      </w:r>
      <w:r w:rsidRPr="003343EE">
        <w:rPr>
          <w:rFonts w:ascii="Arial" w:hAnsi="Arial" w:cs="Arial"/>
          <w:spacing w:val="-1"/>
        </w:rPr>
        <w:t xml:space="preserve"> </w:t>
      </w:r>
      <w:r w:rsidRPr="003343EE">
        <w:rPr>
          <w:rFonts w:ascii="Arial" w:hAnsi="Arial" w:cs="Arial"/>
        </w:rPr>
        <w:t>e</w:t>
      </w:r>
      <w:r w:rsidRPr="003343EE">
        <w:rPr>
          <w:rFonts w:ascii="Arial" w:hAnsi="Arial" w:cs="Arial"/>
          <w:spacing w:val="-1"/>
        </w:rPr>
        <w:t xml:space="preserve"> </w:t>
      </w:r>
      <w:r w:rsidRPr="003343EE">
        <w:rPr>
          <w:rFonts w:ascii="Arial" w:hAnsi="Arial" w:cs="Arial"/>
        </w:rPr>
        <w:t>del</w:t>
      </w:r>
      <w:r w:rsidRPr="003343EE">
        <w:rPr>
          <w:rFonts w:ascii="Arial" w:hAnsi="Arial" w:cs="Arial"/>
          <w:spacing w:val="-1"/>
        </w:rPr>
        <w:t xml:space="preserve"> </w:t>
      </w:r>
      <w:r w:rsidRPr="003343EE">
        <w:rPr>
          <w:rFonts w:ascii="Arial" w:hAnsi="Arial" w:cs="Arial"/>
        </w:rPr>
        <w:t>proprio</w:t>
      </w:r>
      <w:r w:rsidRPr="003343EE">
        <w:rPr>
          <w:rFonts w:ascii="Arial" w:hAnsi="Arial" w:cs="Arial"/>
          <w:spacing w:val="-1"/>
        </w:rPr>
        <w:t xml:space="preserve"> </w:t>
      </w:r>
      <w:r w:rsidRPr="003343EE">
        <w:rPr>
          <w:rFonts w:ascii="Arial" w:hAnsi="Arial" w:cs="Arial"/>
        </w:rPr>
        <w:t>personale.</w:t>
      </w:r>
    </w:p>
    <w:p w14:paraId="43C692D6" w14:textId="77777777" w:rsidR="00C8652E" w:rsidRPr="003343EE" w:rsidRDefault="00000000">
      <w:pPr>
        <w:pStyle w:val="Paragrafoelenco"/>
        <w:numPr>
          <w:ilvl w:val="0"/>
          <w:numId w:val="2"/>
        </w:numPr>
        <w:tabs>
          <w:tab w:val="left" w:pos="457"/>
        </w:tabs>
        <w:spacing w:before="78" w:line="360" w:lineRule="auto"/>
        <w:ind w:left="115" w:right="116" w:firstLine="0"/>
        <w:rPr>
          <w:rFonts w:ascii="Arial" w:hAnsi="Arial" w:cs="Arial"/>
          <w:sz w:val="20"/>
          <w:szCs w:val="20"/>
        </w:rPr>
      </w:pPr>
      <w:r w:rsidRPr="003343EE">
        <w:rPr>
          <w:rFonts w:ascii="Arial" w:hAnsi="Arial" w:cs="Arial"/>
          <w:sz w:val="20"/>
          <w:szCs w:val="20"/>
        </w:rPr>
        <w:t>E' fatto espresso divieto al subconcessionario di cedere la presente subconcessione- anche nell’ipotesi di</w:t>
      </w:r>
      <w:r w:rsidRPr="003343EE">
        <w:rPr>
          <w:rFonts w:ascii="Arial" w:hAnsi="Arial" w:cs="Arial"/>
          <w:spacing w:val="1"/>
          <w:sz w:val="20"/>
          <w:szCs w:val="20"/>
        </w:rPr>
        <w:t xml:space="preserve"> </w:t>
      </w:r>
      <w:r w:rsidRPr="003343EE">
        <w:rPr>
          <w:rFonts w:ascii="Arial" w:hAnsi="Arial" w:cs="Arial"/>
          <w:sz w:val="20"/>
          <w:szCs w:val="20"/>
        </w:rPr>
        <w:t>cessione di azienda o ramo d’azienda -di subconcedere totalmente o parzialmente il servizio, di concedere a</w:t>
      </w:r>
      <w:r w:rsidRPr="003343EE">
        <w:rPr>
          <w:rFonts w:ascii="Arial" w:hAnsi="Arial" w:cs="Arial"/>
          <w:spacing w:val="-53"/>
          <w:sz w:val="20"/>
          <w:szCs w:val="20"/>
        </w:rPr>
        <w:t xml:space="preserve"> </w:t>
      </w:r>
      <w:r w:rsidRPr="003343EE">
        <w:rPr>
          <w:rFonts w:ascii="Arial" w:hAnsi="Arial" w:cs="Arial"/>
          <w:sz w:val="20"/>
          <w:szCs w:val="20"/>
        </w:rPr>
        <w:t>terzi il godimento</w:t>
      </w:r>
      <w:r w:rsidRPr="003343EE">
        <w:rPr>
          <w:rFonts w:ascii="Arial" w:hAnsi="Arial" w:cs="Arial"/>
          <w:spacing w:val="-1"/>
          <w:sz w:val="20"/>
          <w:szCs w:val="20"/>
        </w:rPr>
        <w:t xml:space="preserve"> </w:t>
      </w:r>
      <w:r w:rsidRPr="003343EE">
        <w:rPr>
          <w:rFonts w:ascii="Arial" w:hAnsi="Arial" w:cs="Arial"/>
          <w:sz w:val="20"/>
          <w:szCs w:val="20"/>
        </w:rPr>
        <w:t>dei</w:t>
      </w:r>
      <w:r w:rsidRPr="003343EE">
        <w:rPr>
          <w:rFonts w:ascii="Arial" w:hAnsi="Arial" w:cs="Arial"/>
          <w:spacing w:val="-3"/>
          <w:sz w:val="20"/>
          <w:szCs w:val="20"/>
        </w:rPr>
        <w:t xml:space="preserve"> </w:t>
      </w:r>
      <w:r w:rsidRPr="003343EE">
        <w:rPr>
          <w:rFonts w:ascii="Arial" w:hAnsi="Arial" w:cs="Arial"/>
          <w:sz w:val="20"/>
          <w:szCs w:val="20"/>
        </w:rPr>
        <w:t>locali</w:t>
      </w:r>
      <w:r w:rsidRPr="003343EE">
        <w:rPr>
          <w:rFonts w:ascii="Arial" w:hAnsi="Arial" w:cs="Arial"/>
          <w:spacing w:val="-1"/>
          <w:sz w:val="20"/>
          <w:szCs w:val="20"/>
        </w:rPr>
        <w:t xml:space="preserve"> </w:t>
      </w:r>
      <w:r w:rsidRPr="003343EE">
        <w:rPr>
          <w:rFonts w:ascii="Arial" w:hAnsi="Arial" w:cs="Arial"/>
          <w:sz w:val="20"/>
          <w:szCs w:val="20"/>
        </w:rPr>
        <w:t>e</w:t>
      </w:r>
      <w:r w:rsidRPr="003343EE">
        <w:rPr>
          <w:rFonts w:ascii="Arial" w:hAnsi="Arial" w:cs="Arial"/>
          <w:spacing w:val="-2"/>
          <w:sz w:val="20"/>
          <w:szCs w:val="20"/>
        </w:rPr>
        <w:t xml:space="preserve"> </w:t>
      </w:r>
      <w:r w:rsidRPr="003343EE">
        <w:rPr>
          <w:rFonts w:ascii="Arial" w:hAnsi="Arial" w:cs="Arial"/>
          <w:sz w:val="20"/>
          <w:szCs w:val="20"/>
        </w:rPr>
        <w:t>degli</w:t>
      </w:r>
      <w:r w:rsidRPr="003343EE">
        <w:rPr>
          <w:rFonts w:ascii="Arial" w:hAnsi="Arial" w:cs="Arial"/>
          <w:spacing w:val="-1"/>
          <w:sz w:val="20"/>
          <w:szCs w:val="20"/>
        </w:rPr>
        <w:t xml:space="preserve"> </w:t>
      </w:r>
      <w:r w:rsidRPr="003343EE">
        <w:rPr>
          <w:rFonts w:ascii="Arial" w:hAnsi="Arial" w:cs="Arial"/>
          <w:sz w:val="20"/>
          <w:szCs w:val="20"/>
        </w:rPr>
        <w:t>impianti</w:t>
      </w:r>
      <w:r w:rsidRPr="003343EE">
        <w:rPr>
          <w:rFonts w:ascii="Arial" w:hAnsi="Arial" w:cs="Arial"/>
          <w:spacing w:val="-2"/>
          <w:sz w:val="20"/>
          <w:szCs w:val="20"/>
        </w:rPr>
        <w:t xml:space="preserve"> </w:t>
      </w:r>
      <w:r w:rsidRPr="003343EE">
        <w:rPr>
          <w:rFonts w:ascii="Arial" w:hAnsi="Arial" w:cs="Arial"/>
          <w:sz w:val="20"/>
          <w:szCs w:val="20"/>
        </w:rPr>
        <w:t>a</w:t>
      </w:r>
      <w:r w:rsidRPr="003343EE">
        <w:rPr>
          <w:rFonts w:ascii="Arial" w:hAnsi="Arial" w:cs="Arial"/>
          <w:spacing w:val="-2"/>
          <w:sz w:val="20"/>
          <w:szCs w:val="20"/>
        </w:rPr>
        <w:t xml:space="preserve"> </w:t>
      </w:r>
      <w:r w:rsidRPr="003343EE">
        <w:rPr>
          <w:rFonts w:ascii="Arial" w:hAnsi="Arial" w:cs="Arial"/>
          <w:sz w:val="20"/>
          <w:szCs w:val="20"/>
        </w:rPr>
        <w:t>qualsiasi</w:t>
      </w:r>
      <w:r w:rsidRPr="003343EE">
        <w:rPr>
          <w:rFonts w:ascii="Arial" w:hAnsi="Arial" w:cs="Arial"/>
          <w:spacing w:val="-1"/>
          <w:sz w:val="20"/>
          <w:szCs w:val="20"/>
        </w:rPr>
        <w:t xml:space="preserve"> </w:t>
      </w:r>
      <w:r w:rsidRPr="003343EE">
        <w:rPr>
          <w:rFonts w:ascii="Arial" w:hAnsi="Arial" w:cs="Arial"/>
          <w:sz w:val="20"/>
          <w:szCs w:val="20"/>
        </w:rPr>
        <w:t>titolo,</w:t>
      </w:r>
      <w:r w:rsidRPr="003343EE">
        <w:rPr>
          <w:rFonts w:ascii="Arial" w:hAnsi="Arial" w:cs="Arial"/>
          <w:spacing w:val="-1"/>
          <w:sz w:val="20"/>
          <w:szCs w:val="20"/>
        </w:rPr>
        <w:t xml:space="preserve"> </w:t>
      </w:r>
      <w:r w:rsidRPr="003343EE">
        <w:rPr>
          <w:rFonts w:ascii="Arial" w:hAnsi="Arial" w:cs="Arial"/>
          <w:sz w:val="20"/>
          <w:szCs w:val="20"/>
        </w:rPr>
        <w:t xml:space="preserve">anche gratuito. </w:t>
      </w:r>
    </w:p>
    <w:p w14:paraId="33FBE16D" w14:textId="7B188FCE" w:rsidR="00C8652E" w:rsidRPr="003343EE" w:rsidRDefault="00000000">
      <w:pPr>
        <w:pStyle w:val="Paragrafoelenco"/>
        <w:numPr>
          <w:ilvl w:val="0"/>
          <w:numId w:val="2"/>
        </w:numPr>
        <w:tabs>
          <w:tab w:val="left" w:pos="457"/>
        </w:tabs>
        <w:spacing w:before="78" w:line="360" w:lineRule="auto"/>
        <w:ind w:left="115" w:right="116" w:firstLine="0"/>
        <w:rPr>
          <w:rFonts w:ascii="Arial" w:hAnsi="Arial" w:cs="Arial"/>
          <w:sz w:val="20"/>
          <w:szCs w:val="20"/>
        </w:rPr>
      </w:pPr>
      <w:r w:rsidRPr="003343EE">
        <w:rPr>
          <w:rFonts w:ascii="Arial" w:hAnsi="Arial" w:cs="Arial"/>
          <w:sz w:val="20"/>
          <w:szCs w:val="20"/>
        </w:rPr>
        <w:t xml:space="preserve">La durata della subconcessione temporanea è stabilita con decorrenza dal </w:t>
      </w:r>
      <w:r w:rsidR="003741FB">
        <w:rPr>
          <w:rFonts w:ascii="Arial" w:hAnsi="Arial" w:cs="Arial"/>
          <w:sz w:val="20"/>
          <w:szCs w:val="20"/>
        </w:rPr>
        <w:t>…………………..</w:t>
      </w:r>
      <w:r w:rsidR="00F5125D" w:rsidRPr="003343EE">
        <w:rPr>
          <w:rFonts w:ascii="Arial" w:hAnsi="Arial" w:cs="Arial"/>
          <w:sz w:val="20"/>
          <w:szCs w:val="20"/>
        </w:rPr>
        <w:t>202</w:t>
      </w:r>
      <w:r w:rsidR="003741FB">
        <w:rPr>
          <w:rFonts w:ascii="Arial" w:hAnsi="Arial" w:cs="Arial"/>
          <w:sz w:val="20"/>
          <w:szCs w:val="20"/>
        </w:rPr>
        <w:t>6</w:t>
      </w:r>
      <w:r w:rsidR="00F5125D" w:rsidRPr="003343EE">
        <w:rPr>
          <w:rFonts w:ascii="Arial" w:hAnsi="Arial" w:cs="Arial"/>
          <w:sz w:val="20"/>
          <w:szCs w:val="20"/>
        </w:rPr>
        <w:t xml:space="preserve"> e verrà a cessare il 30 dicembre 202</w:t>
      </w:r>
      <w:r w:rsidR="003741FB">
        <w:rPr>
          <w:rFonts w:ascii="Arial" w:hAnsi="Arial" w:cs="Arial"/>
          <w:sz w:val="20"/>
          <w:szCs w:val="20"/>
        </w:rPr>
        <w:t>6</w:t>
      </w:r>
      <w:r w:rsidR="00C82443" w:rsidRPr="003343EE">
        <w:rPr>
          <w:rFonts w:ascii="Arial" w:hAnsi="Arial" w:cs="Arial"/>
          <w:sz w:val="20"/>
          <w:szCs w:val="20"/>
        </w:rPr>
        <w:t xml:space="preserve">, prorogabile per un massimo di </w:t>
      </w:r>
      <w:r w:rsidR="00A77111">
        <w:rPr>
          <w:rFonts w:ascii="Arial" w:hAnsi="Arial" w:cs="Arial"/>
          <w:sz w:val="20"/>
          <w:szCs w:val="20"/>
        </w:rPr>
        <w:t xml:space="preserve">un </w:t>
      </w:r>
      <w:r w:rsidR="00C82443" w:rsidRPr="003343EE">
        <w:rPr>
          <w:rFonts w:ascii="Arial" w:hAnsi="Arial" w:cs="Arial"/>
          <w:sz w:val="20"/>
          <w:szCs w:val="20"/>
        </w:rPr>
        <w:t>ulterior</w:t>
      </w:r>
      <w:r w:rsidR="00A77111">
        <w:rPr>
          <w:rFonts w:ascii="Arial" w:hAnsi="Arial" w:cs="Arial"/>
          <w:sz w:val="20"/>
          <w:szCs w:val="20"/>
        </w:rPr>
        <w:t>e anno</w:t>
      </w:r>
      <w:r w:rsidR="00C82443" w:rsidRPr="003343EE">
        <w:rPr>
          <w:rFonts w:ascii="Arial" w:hAnsi="Arial" w:cs="Arial"/>
          <w:sz w:val="20"/>
          <w:szCs w:val="20"/>
        </w:rPr>
        <w:t>, alle stesse condizioni.</w:t>
      </w:r>
      <w:r w:rsidR="002A7B32" w:rsidRPr="003343EE">
        <w:rPr>
          <w:rFonts w:ascii="Arial" w:hAnsi="Arial" w:cs="Arial"/>
          <w:spacing w:val="1"/>
          <w:sz w:val="20"/>
          <w:szCs w:val="20"/>
        </w:rPr>
        <w:t xml:space="preserve"> </w:t>
      </w:r>
      <w:r w:rsidRPr="003343EE">
        <w:rPr>
          <w:rFonts w:ascii="Arial" w:hAnsi="Arial" w:cs="Arial"/>
          <w:sz w:val="20"/>
          <w:szCs w:val="20"/>
        </w:rPr>
        <w:t>L’eventuale interruzione anticipata della</w:t>
      </w:r>
      <w:r w:rsidRPr="003343EE">
        <w:rPr>
          <w:rFonts w:ascii="Arial" w:hAnsi="Arial" w:cs="Arial"/>
          <w:spacing w:val="1"/>
          <w:sz w:val="20"/>
          <w:szCs w:val="20"/>
        </w:rPr>
        <w:t xml:space="preserve"> </w:t>
      </w:r>
      <w:r w:rsidRPr="003343EE">
        <w:rPr>
          <w:rFonts w:ascii="Arial" w:hAnsi="Arial" w:cs="Arial"/>
          <w:sz w:val="20"/>
          <w:szCs w:val="20"/>
        </w:rPr>
        <w:t>concessione da parte del Comune di Signa nei confronti del subconcedente o per altre cause indipendenti</w:t>
      </w:r>
      <w:r w:rsidRPr="003343EE">
        <w:rPr>
          <w:rFonts w:ascii="Arial" w:hAnsi="Arial" w:cs="Arial"/>
          <w:spacing w:val="1"/>
          <w:sz w:val="20"/>
          <w:szCs w:val="20"/>
        </w:rPr>
        <w:t xml:space="preserve"> </w:t>
      </w:r>
      <w:r w:rsidRPr="003343EE">
        <w:rPr>
          <w:rFonts w:ascii="Arial" w:hAnsi="Arial" w:cs="Arial"/>
          <w:sz w:val="20"/>
          <w:szCs w:val="20"/>
        </w:rPr>
        <w:t>dalla volontà de L’Isola dei Renai S.p.a., produrrà effetto automatico ed immediato anche nei confronti del</w:t>
      </w:r>
      <w:r w:rsidRPr="003343EE">
        <w:rPr>
          <w:rFonts w:ascii="Arial" w:hAnsi="Arial" w:cs="Arial"/>
          <w:spacing w:val="1"/>
          <w:sz w:val="20"/>
          <w:szCs w:val="20"/>
        </w:rPr>
        <w:t xml:space="preserve"> </w:t>
      </w:r>
      <w:r w:rsidRPr="003343EE">
        <w:rPr>
          <w:rFonts w:ascii="Arial" w:hAnsi="Arial" w:cs="Arial"/>
          <w:sz w:val="20"/>
          <w:szCs w:val="20"/>
        </w:rPr>
        <w:t>subconcessionario, il quale non avrà titolo per rivendicazioni, pretese o riconoscimenti da parte del Comune</w:t>
      </w:r>
      <w:r w:rsidRPr="003343EE">
        <w:rPr>
          <w:rFonts w:ascii="Arial" w:hAnsi="Arial" w:cs="Arial"/>
          <w:spacing w:val="1"/>
          <w:sz w:val="20"/>
          <w:szCs w:val="20"/>
        </w:rPr>
        <w:t xml:space="preserve"> </w:t>
      </w:r>
      <w:r w:rsidRPr="003343EE">
        <w:rPr>
          <w:rFonts w:ascii="Arial" w:hAnsi="Arial" w:cs="Arial"/>
          <w:sz w:val="20"/>
          <w:szCs w:val="20"/>
        </w:rPr>
        <w:t>o</w:t>
      </w:r>
      <w:r w:rsidRPr="003343EE">
        <w:rPr>
          <w:rFonts w:ascii="Arial" w:hAnsi="Arial" w:cs="Arial"/>
          <w:spacing w:val="-2"/>
          <w:sz w:val="20"/>
          <w:szCs w:val="20"/>
        </w:rPr>
        <w:t xml:space="preserve"> </w:t>
      </w:r>
      <w:r w:rsidRPr="003343EE">
        <w:rPr>
          <w:rFonts w:ascii="Arial" w:hAnsi="Arial" w:cs="Arial"/>
          <w:sz w:val="20"/>
          <w:szCs w:val="20"/>
        </w:rPr>
        <w:t>del</w:t>
      </w:r>
      <w:r w:rsidRPr="003343EE">
        <w:rPr>
          <w:rFonts w:ascii="Arial" w:hAnsi="Arial" w:cs="Arial"/>
          <w:spacing w:val="-2"/>
          <w:sz w:val="20"/>
          <w:szCs w:val="20"/>
        </w:rPr>
        <w:t xml:space="preserve"> </w:t>
      </w:r>
      <w:r w:rsidRPr="003343EE">
        <w:rPr>
          <w:rFonts w:ascii="Arial" w:hAnsi="Arial" w:cs="Arial"/>
          <w:sz w:val="20"/>
          <w:szCs w:val="20"/>
        </w:rPr>
        <w:t>subconcedente a</w:t>
      </w:r>
      <w:r w:rsidRPr="003343EE">
        <w:rPr>
          <w:rFonts w:ascii="Arial" w:hAnsi="Arial" w:cs="Arial"/>
          <w:spacing w:val="-2"/>
          <w:sz w:val="20"/>
          <w:szCs w:val="20"/>
        </w:rPr>
        <w:t xml:space="preserve"> </w:t>
      </w:r>
      <w:r w:rsidRPr="003343EE">
        <w:rPr>
          <w:rFonts w:ascii="Arial" w:hAnsi="Arial" w:cs="Arial"/>
          <w:sz w:val="20"/>
          <w:szCs w:val="20"/>
        </w:rPr>
        <w:t>qualsiasi</w:t>
      </w:r>
      <w:r w:rsidRPr="003343EE">
        <w:rPr>
          <w:rFonts w:ascii="Arial" w:hAnsi="Arial" w:cs="Arial"/>
          <w:spacing w:val="-1"/>
          <w:sz w:val="20"/>
          <w:szCs w:val="20"/>
        </w:rPr>
        <w:t xml:space="preserve"> </w:t>
      </w:r>
      <w:r w:rsidRPr="003343EE">
        <w:rPr>
          <w:rFonts w:ascii="Arial" w:hAnsi="Arial" w:cs="Arial"/>
          <w:sz w:val="20"/>
          <w:szCs w:val="20"/>
        </w:rPr>
        <w:t>titolo o</w:t>
      </w:r>
      <w:r w:rsidRPr="003343EE">
        <w:rPr>
          <w:rFonts w:ascii="Arial" w:hAnsi="Arial" w:cs="Arial"/>
          <w:spacing w:val="-1"/>
          <w:sz w:val="20"/>
          <w:szCs w:val="20"/>
        </w:rPr>
        <w:t xml:space="preserve"> </w:t>
      </w:r>
      <w:r w:rsidRPr="003343EE">
        <w:rPr>
          <w:rFonts w:ascii="Arial" w:hAnsi="Arial" w:cs="Arial"/>
          <w:sz w:val="20"/>
          <w:szCs w:val="20"/>
        </w:rPr>
        <w:t>di</w:t>
      </w:r>
      <w:r w:rsidRPr="003343EE">
        <w:rPr>
          <w:rFonts w:ascii="Arial" w:hAnsi="Arial" w:cs="Arial"/>
          <w:spacing w:val="-2"/>
          <w:sz w:val="20"/>
          <w:szCs w:val="20"/>
        </w:rPr>
        <w:t xml:space="preserve"> </w:t>
      </w:r>
      <w:r w:rsidRPr="003343EE">
        <w:rPr>
          <w:rFonts w:ascii="Arial" w:hAnsi="Arial" w:cs="Arial"/>
          <w:sz w:val="20"/>
          <w:szCs w:val="20"/>
        </w:rPr>
        <w:t>qualsiasi</w:t>
      </w:r>
      <w:r w:rsidRPr="003343EE">
        <w:rPr>
          <w:rFonts w:ascii="Arial" w:hAnsi="Arial" w:cs="Arial"/>
          <w:spacing w:val="-1"/>
          <w:sz w:val="20"/>
          <w:szCs w:val="20"/>
        </w:rPr>
        <w:t xml:space="preserve"> </w:t>
      </w:r>
      <w:r w:rsidRPr="003343EE">
        <w:rPr>
          <w:rFonts w:ascii="Arial" w:hAnsi="Arial" w:cs="Arial"/>
          <w:sz w:val="20"/>
          <w:szCs w:val="20"/>
        </w:rPr>
        <w:t>natura.</w:t>
      </w:r>
    </w:p>
    <w:p w14:paraId="7223714A" w14:textId="77777777" w:rsidR="00204B3E" w:rsidRPr="003343EE" w:rsidRDefault="00000000" w:rsidP="00204B3E">
      <w:pPr>
        <w:pStyle w:val="Textbody"/>
        <w:spacing w:line="360" w:lineRule="auto"/>
        <w:ind w:right="117"/>
        <w:rPr>
          <w:rFonts w:ascii="Arial" w:hAnsi="Arial" w:cs="Arial"/>
        </w:rPr>
      </w:pPr>
      <w:bookmarkStart w:id="0" w:name="_Hlk134200080"/>
      <w:r w:rsidRPr="003343EE">
        <w:rPr>
          <w:rFonts w:ascii="Arial" w:hAnsi="Arial" w:cs="Arial"/>
        </w:rPr>
        <w:t>Il subconcedente è esonerato da ogni responsabilità in caso di interruzione dei servizi o di inagibilità del</w:t>
      </w:r>
      <w:r w:rsidRPr="003343EE">
        <w:rPr>
          <w:rFonts w:ascii="Arial" w:hAnsi="Arial" w:cs="Arial"/>
          <w:spacing w:val="1"/>
        </w:rPr>
        <w:t xml:space="preserve"> </w:t>
      </w:r>
      <w:r w:rsidRPr="003343EE">
        <w:rPr>
          <w:rFonts w:ascii="Arial" w:hAnsi="Arial" w:cs="Arial"/>
        </w:rPr>
        <w:t>luogo per cause indipendenti dalla propria volontà, ivi compreso effetti degli agenti atmosferici e catastrofici,</w:t>
      </w:r>
      <w:r w:rsidRPr="003343EE">
        <w:rPr>
          <w:rFonts w:ascii="Arial" w:hAnsi="Arial" w:cs="Arial"/>
          <w:spacing w:val="1"/>
        </w:rPr>
        <w:t xml:space="preserve"> </w:t>
      </w:r>
      <w:r w:rsidRPr="003343EE">
        <w:rPr>
          <w:rFonts w:ascii="Arial" w:hAnsi="Arial" w:cs="Arial"/>
        </w:rPr>
        <w:t>come</w:t>
      </w:r>
      <w:r w:rsidRPr="003343EE">
        <w:rPr>
          <w:rFonts w:ascii="Arial" w:hAnsi="Arial" w:cs="Arial"/>
          <w:spacing w:val="-1"/>
        </w:rPr>
        <w:t xml:space="preserve"> </w:t>
      </w:r>
      <w:r w:rsidRPr="003343EE">
        <w:rPr>
          <w:rFonts w:ascii="Arial" w:hAnsi="Arial" w:cs="Arial"/>
        </w:rPr>
        <w:t>terremoti</w:t>
      </w:r>
      <w:r w:rsidRPr="003343EE">
        <w:rPr>
          <w:rFonts w:ascii="Arial" w:hAnsi="Arial" w:cs="Arial"/>
          <w:spacing w:val="-1"/>
        </w:rPr>
        <w:t xml:space="preserve"> </w:t>
      </w:r>
      <w:r w:rsidRPr="003343EE">
        <w:rPr>
          <w:rFonts w:ascii="Arial" w:hAnsi="Arial" w:cs="Arial"/>
        </w:rPr>
        <w:t>o alluvioni.</w:t>
      </w:r>
      <w:bookmarkStart w:id="1" w:name="_Hlk134199940"/>
      <w:bookmarkEnd w:id="0"/>
    </w:p>
    <w:p w14:paraId="789ABDC0" w14:textId="3BBCA2E1" w:rsidR="00204B3E" w:rsidRPr="003343EE" w:rsidRDefault="00204B3E" w:rsidP="00204B3E">
      <w:pPr>
        <w:pStyle w:val="Textbody"/>
        <w:spacing w:line="360" w:lineRule="auto"/>
        <w:ind w:right="117"/>
        <w:rPr>
          <w:rFonts w:ascii="Arial" w:eastAsia="Calibri" w:hAnsi="Arial" w:cs="Arial"/>
          <w:kern w:val="0"/>
          <w:lang w:eastAsia="ar-SA"/>
        </w:rPr>
      </w:pPr>
      <w:r w:rsidRPr="003343EE">
        <w:rPr>
          <w:rFonts w:ascii="Arial" w:eastAsia="Calibri" w:hAnsi="Arial" w:cs="Arial"/>
          <w:b/>
          <w:bCs/>
          <w:kern w:val="0"/>
          <w:lang w:eastAsia="ar-SA"/>
        </w:rPr>
        <w:t>7.</w:t>
      </w:r>
      <w:r w:rsidRPr="003343EE">
        <w:rPr>
          <w:rFonts w:ascii="Arial" w:eastAsia="Calibri" w:hAnsi="Arial" w:cs="Arial"/>
          <w:kern w:val="0"/>
          <w:lang w:eastAsia="ar-SA"/>
        </w:rPr>
        <w:t xml:space="preserve"> In ottemperanza a quanto previsto dall’art. 4 del Bando, prima della scadenza della subconcessione, è possibile il rinnovo di un ulteriore anno (per un massimo di </w:t>
      </w:r>
      <w:r w:rsidR="00A77111">
        <w:rPr>
          <w:rFonts w:ascii="Arial" w:eastAsia="Calibri" w:hAnsi="Arial" w:cs="Arial"/>
          <w:kern w:val="0"/>
          <w:lang w:eastAsia="ar-SA"/>
        </w:rPr>
        <w:t>n. 1 un</w:t>
      </w:r>
      <w:r w:rsidRPr="003343EE">
        <w:rPr>
          <w:rFonts w:ascii="Arial" w:eastAsia="Calibri" w:hAnsi="Arial" w:cs="Arial"/>
          <w:kern w:val="0"/>
          <w:lang w:eastAsia="ar-SA"/>
        </w:rPr>
        <w:t xml:space="preserve"> rinnov</w:t>
      </w:r>
      <w:r w:rsidR="00A77111">
        <w:rPr>
          <w:rFonts w:ascii="Arial" w:eastAsia="Calibri" w:hAnsi="Arial" w:cs="Arial"/>
          <w:kern w:val="0"/>
          <w:lang w:eastAsia="ar-SA"/>
        </w:rPr>
        <w:t>o</w:t>
      </w:r>
      <w:r w:rsidRPr="003343EE">
        <w:rPr>
          <w:rFonts w:ascii="Arial" w:eastAsia="Calibri" w:hAnsi="Arial" w:cs="Arial"/>
          <w:kern w:val="0"/>
          <w:lang w:eastAsia="ar-SA"/>
        </w:rPr>
        <w:t xml:space="preserve">), alle medesime condizioni di cui alla presente scrittura e previa stipula di apposito atto integrativo al contratto di subcocessione che dia atto del rinnovo, con contestuale presentazione di nuova cauzione a mezzo assegno circolare o fideiussione </w:t>
      </w:r>
      <w:r w:rsidR="005C16D2" w:rsidRPr="003343EE">
        <w:rPr>
          <w:rFonts w:ascii="Arial" w:eastAsia="Calibri" w:hAnsi="Arial" w:cs="Arial"/>
          <w:kern w:val="0"/>
          <w:lang w:eastAsia="ar-SA"/>
        </w:rPr>
        <w:t xml:space="preserve">con le </w:t>
      </w:r>
      <w:r w:rsidRPr="003343EE">
        <w:rPr>
          <w:rFonts w:ascii="Arial" w:eastAsia="Calibri" w:hAnsi="Arial" w:cs="Arial"/>
          <w:kern w:val="0"/>
          <w:lang w:eastAsia="ar-SA"/>
        </w:rPr>
        <w:t xml:space="preserve">medesime caratteristiche di quella che accede al presente contratto in </w:t>
      </w:r>
      <w:r w:rsidR="005C16D2" w:rsidRPr="003343EE">
        <w:rPr>
          <w:rFonts w:ascii="Arial" w:eastAsia="Calibri" w:hAnsi="Arial" w:cs="Arial"/>
          <w:kern w:val="0"/>
          <w:lang w:eastAsia="ar-SA"/>
        </w:rPr>
        <w:t xml:space="preserve">forza del </w:t>
      </w:r>
      <w:r w:rsidRPr="003343EE">
        <w:rPr>
          <w:rFonts w:ascii="Arial" w:eastAsia="Calibri" w:hAnsi="Arial" w:cs="Arial"/>
          <w:kern w:val="0"/>
          <w:lang w:eastAsia="ar-SA"/>
        </w:rPr>
        <w:t>successivo art. 9.</w:t>
      </w:r>
      <w:bookmarkEnd w:id="1"/>
    </w:p>
    <w:p w14:paraId="26ADA809" w14:textId="5F588CE0" w:rsidR="00204B3E" w:rsidRPr="003343EE" w:rsidRDefault="002A7B32" w:rsidP="00204B3E">
      <w:pPr>
        <w:pStyle w:val="Textbody"/>
        <w:spacing w:line="360" w:lineRule="auto"/>
        <w:ind w:right="117"/>
        <w:rPr>
          <w:rFonts w:ascii="Arial" w:eastAsia="Calibri" w:hAnsi="Arial" w:cs="Arial"/>
          <w:kern w:val="0"/>
          <w:lang w:eastAsia="ar-SA"/>
        </w:rPr>
      </w:pPr>
      <w:r w:rsidRPr="003343EE">
        <w:rPr>
          <w:rFonts w:ascii="Arial" w:eastAsia="Calibri" w:hAnsi="Arial" w:cs="Arial"/>
          <w:b/>
          <w:kern w:val="0"/>
          <w:lang w:eastAsia="ar-SA"/>
        </w:rPr>
        <w:t>8.</w:t>
      </w:r>
      <w:r w:rsidRPr="003343EE">
        <w:rPr>
          <w:rFonts w:ascii="Arial" w:eastAsia="Calibri" w:hAnsi="Arial" w:cs="Arial"/>
          <w:kern w:val="0"/>
          <w:lang w:eastAsia="ar-SA"/>
        </w:rPr>
        <w:t xml:space="preserve"> Il corrispettivo per la subconcessione viene fissato in Euro…………………….</w:t>
      </w:r>
      <w:r w:rsidR="001332DE" w:rsidRPr="003343EE">
        <w:rPr>
          <w:rFonts w:ascii="Arial" w:eastAsia="Calibri" w:hAnsi="Arial" w:cs="Arial"/>
          <w:kern w:val="0"/>
          <w:lang w:eastAsia="ar-SA"/>
        </w:rPr>
        <w:t xml:space="preserve"> </w:t>
      </w:r>
      <w:r w:rsidR="001332DE">
        <w:rPr>
          <w:rFonts w:ascii="Arial" w:hAnsi="Arial" w:cs="Arial"/>
        </w:rPr>
        <w:t xml:space="preserve">complessivi da corrispondersi in n. 8 rate mensili da pagarsi la prima alla stipula del contratto in Aprile e le seguenti, entro il giorno 10 dei mesi successivi, </w:t>
      </w:r>
      <w:r w:rsidRPr="003343EE">
        <w:rPr>
          <w:rFonts w:ascii="Arial" w:eastAsia="Calibri" w:hAnsi="Arial" w:cs="Arial"/>
          <w:kern w:val="0"/>
          <w:lang w:eastAsia="ar-SA"/>
        </w:rPr>
        <w:t xml:space="preserve">da corrispondersi a mezzo bonifico bancario intestato a L’Isola dei Renai S.p.a. sulle seguenti coordinate IBAN: </w:t>
      </w:r>
      <w:r w:rsidR="00FF470A" w:rsidRPr="003343EE">
        <w:rPr>
          <w:rFonts w:ascii="Arial" w:eastAsia="Calibri" w:hAnsi="Arial" w:cs="Arial"/>
          <w:kern w:val="0"/>
          <w:lang w:eastAsia="ar-SA"/>
        </w:rPr>
        <w:t xml:space="preserve">Banco BPM </w:t>
      </w:r>
      <w:r w:rsidR="00FF470A" w:rsidRPr="003343EE">
        <w:rPr>
          <w:rFonts w:ascii="Arial" w:hAnsi="Arial" w:cs="Arial"/>
          <w:color w:val="222222"/>
          <w:shd w:val="clear" w:color="auto" w:fill="F0F0F0"/>
        </w:rPr>
        <w:t>IT14Z0503438100000000004181</w:t>
      </w:r>
      <w:r w:rsidRPr="003343EE">
        <w:rPr>
          <w:rFonts w:ascii="Arial" w:eastAsia="Calibri" w:hAnsi="Arial" w:cs="Arial"/>
          <w:b/>
          <w:kern w:val="0"/>
          <w:lang w:eastAsia="ar-SA"/>
        </w:rPr>
        <w:t xml:space="preserve"> </w:t>
      </w:r>
      <w:r w:rsidRPr="003343EE">
        <w:rPr>
          <w:rFonts w:ascii="Arial" w:eastAsia="Calibri" w:hAnsi="Arial" w:cs="Arial"/>
          <w:kern w:val="0"/>
          <w:lang w:eastAsia="ar-SA"/>
        </w:rPr>
        <w:t>.</w:t>
      </w:r>
    </w:p>
    <w:p w14:paraId="28ADFCB1" w14:textId="77777777" w:rsidR="00204B3E" w:rsidRPr="003343EE" w:rsidRDefault="00000000" w:rsidP="00204B3E">
      <w:pPr>
        <w:pStyle w:val="Textbody"/>
        <w:spacing w:line="360" w:lineRule="auto"/>
        <w:ind w:right="117"/>
        <w:rPr>
          <w:rFonts w:ascii="Arial" w:eastAsia="Calibri" w:hAnsi="Arial" w:cs="Arial"/>
          <w:kern w:val="0"/>
          <w:lang w:eastAsia="ar-SA"/>
        </w:rPr>
      </w:pPr>
      <w:r w:rsidRPr="003343EE">
        <w:rPr>
          <w:rFonts w:ascii="Arial" w:eastAsia="Calibri" w:hAnsi="Arial" w:cs="Arial"/>
          <w:kern w:val="0"/>
          <w:lang w:eastAsia="ar-SA"/>
        </w:rPr>
        <w:t>Il subconcessionario non potrà opporre eccezioni al fine di evitare il pagamento del corrispettivo e degli oneri accessori. Il mancato puntuale pagamento anche di una sola rata del canone o di altri oneri, comunque motivato, costituisce causa di messa in mora. Una seconda rata non pagata costituisce causa di decadenza del presente contratto di subconcessione.</w:t>
      </w:r>
    </w:p>
    <w:p w14:paraId="0527F434" w14:textId="77777777" w:rsidR="00204B3E" w:rsidRPr="003343EE" w:rsidRDefault="00000000" w:rsidP="00204B3E">
      <w:pPr>
        <w:pStyle w:val="Textbody"/>
        <w:spacing w:line="360" w:lineRule="auto"/>
        <w:ind w:right="117"/>
        <w:rPr>
          <w:rFonts w:ascii="Arial" w:eastAsia="Times New Roman" w:hAnsi="Arial" w:cs="Arial"/>
          <w:bCs/>
          <w:kern w:val="0"/>
          <w:lang w:eastAsia="ar-SA"/>
        </w:rPr>
      </w:pPr>
      <w:r w:rsidRPr="003343EE">
        <w:rPr>
          <w:rFonts w:ascii="Arial" w:eastAsia="Times New Roman" w:hAnsi="Arial" w:cs="Arial"/>
          <w:bCs/>
          <w:kern w:val="0"/>
          <w:lang w:eastAsia="ar-SA"/>
        </w:rPr>
        <w:lastRenderedPageBreak/>
        <w:t>Oltre al corrispettivo di subconcessione sono a carico del subconcessionario le spese condominiali e le spese relative alle utenze e consumi di acqua, energia elettrica, lo spurgo dei pozzi neri, la tassa sui rifiuti, la sicurezza ed ogni altra spesa inerente l’ordinaria conduzione del servizio subconcesso come da tabelle che si allegano (allegato F).</w:t>
      </w:r>
      <w:r w:rsidR="006C47AB" w:rsidRPr="003343EE">
        <w:rPr>
          <w:rFonts w:ascii="Arial" w:eastAsia="Times New Roman" w:hAnsi="Arial" w:cs="Arial"/>
          <w:bCs/>
          <w:kern w:val="0"/>
          <w:lang w:eastAsia="ar-SA"/>
        </w:rPr>
        <w:t xml:space="preserve"> Tali oneri saranno pagati in via presuntiva mensilmente con conguaglio alla fine di ogni anno. Attualmente la fornitura di Energia elettrica viene addebitata da L’Isola dei Renai Spa al Subconcedente, appena realizzata la nuova cabina dell’energia elettrica, sarà installato un contatore diretto per ciascuna gestione, presumibilmente dal secondo anno di gestione.</w:t>
      </w:r>
      <w:r w:rsidRPr="003343EE">
        <w:rPr>
          <w:rFonts w:ascii="Arial" w:eastAsia="Times New Roman" w:hAnsi="Arial" w:cs="Arial"/>
          <w:bCs/>
          <w:kern w:val="0"/>
          <w:lang w:eastAsia="ar-SA"/>
        </w:rPr>
        <w:t xml:space="preserve"> Il subconcedente è esonerato da ogni responsabilità in caso di interruzione dei servizi o di inagibilità del luogo per cause indipendenti dalla propria volontà. Sono altresì a carico del subconcessionario le spese di ordinaria manutenzione (incluso il prato antistante i beni subconcessionati) mentre per le spese di straordinaria manutenzione inerenti tutte le strutture e gli impianti di proprietà del Comune di Signa si potrà intervenire previa apposita richiesta di stanziamento ed autorizzazione da presentare a L’Isola dei Renai S.p.a. Non provvedendovi, vi provvederà il subconcedente prelevandone la spesa dal deposito cauzionale che dovrà quindi essere reintegrato dal subconcessionario. Nel caso di riparazioni urgenti che importino privazioni del godimento dei beni subconcessi, il subconcessionario non avrà diritto in ogni caso ad una riduzione del canone di subconcessione.</w:t>
      </w:r>
    </w:p>
    <w:p w14:paraId="3E70B0F4" w14:textId="77777777" w:rsidR="00204B3E" w:rsidRPr="003343EE" w:rsidRDefault="00000000" w:rsidP="00204B3E">
      <w:pPr>
        <w:pStyle w:val="Textbody"/>
        <w:spacing w:line="360" w:lineRule="auto"/>
        <w:ind w:right="117"/>
        <w:rPr>
          <w:rFonts w:ascii="Arial" w:eastAsia="Times New Roman" w:hAnsi="Arial" w:cs="Arial"/>
          <w:kern w:val="0"/>
          <w:lang w:eastAsia="ar-SA"/>
        </w:rPr>
      </w:pPr>
      <w:r w:rsidRPr="003343EE">
        <w:rPr>
          <w:rFonts w:ascii="Arial" w:eastAsia="Times New Roman" w:hAnsi="Arial" w:cs="Arial"/>
          <w:kern w:val="0"/>
          <w:lang w:eastAsia="ar-SA"/>
        </w:rPr>
        <w:t>Sono interamente a carico del subconcessionario le spese relative al servizio di pulizia, al funzionamento ed all’ordinaria manutenzione dell’area locata, alla fornitura dell’acqua, dell’energia elettrica e della sicurezza.</w:t>
      </w:r>
    </w:p>
    <w:p w14:paraId="57DB84B9" w14:textId="77777777" w:rsidR="00204B3E" w:rsidRPr="003343EE" w:rsidRDefault="002A7B32" w:rsidP="00204B3E">
      <w:pPr>
        <w:pStyle w:val="Textbody"/>
        <w:spacing w:line="360" w:lineRule="auto"/>
        <w:ind w:right="117"/>
        <w:rPr>
          <w:rFonts w:ascii="Arial" w:eastAsia="Calibri" w:hAnsi="Arial" w:cs="Arial"/>
          <w:kern w:val="0"/>
          <w:lang w:eastAsia="ar-SA"/>
        </w:rPr>
      </w:pPr>
      <w:r w:rsidRPr="003343EE">
        <w:rPr>
          <w:rFonts w:ascii="Arial" w:eastAsia="Calibri" w:hAnsi="Arial" w:cs="Arial"/>
          <w:b/>
          <w:bCs/>
          <w:kern w:val="0"/>
          <w:lang w:eastAsia="ar-SA"/>
        </w:rPr>
        <w:t>9</w:t>
      </w:r>
      <w:r w:rsidR="006B28B5" w:rsidRPr="003343EE">
        <w:rPr>
          <w:rFonts w:ascii="Arial" w:eastAsia="Calibri" w:hAnsi="Arial" w:cs="Arial"/>
          <w:b/>
          <w:bCs/>
          <w:kern w:val="0"/>
          <w:lang w:eastAsia="ar-SA"/>
        </w:rPr>
        <w:t>.</w:t>
      </w:r>
      <w:r w:rsidR="00061B81" w:rsidRPr="003343EE">
        <w:rPr>
          <w:rFonts w:ascii="Arial" w:eastAsia="Calibri" w:hAnsi="Arial" w:cs="Arial"/>
          <w:kern w:val="0"/>
          <w:lang w:eastAsia="ar-SA"/>
        </w:rPr>
        <w:t xml:space="preserve"> </w:t>
      </w:r>
      <w:r w:rsidR="006B28B5" w:rsidRPr="003343EE">
        <w:rPr>
          <w:rFonts w:ascii="Arial" w:eastAsia="Calibri" w:hAnsi="Arial" w:cs="Arial"/>
          <w:kern w:val="0"/>
          <w:lang w:eastAsia="ar-SA"/>
        </w:rPr>
        <w:t>A garanzia delle obbligazioni assunte, il subconcessionario</w:t>
      </w:r>
      <w:r w:rsidR="006C47AB" w:rsidRPr="003343EE">
        <w:rPr>
          <w:rFonts w:ascii="Arial" w:eastAsia="Calibri" w:hAnsi="Arial" w:cs="Arial"/>
          <w:kern w:val="0"/>
          <w:lang w:eastAsia="ar-SA"/>
        </w:rPr>
        <w:t xml:space="preserve"> presta cauzione a mezzo assegno circolare</w:t>
      </w:r>
      <w:r w:rsidR="006B28B5" w:rsidRPr="003343EE">
        <w:rPr>
          <w:rFonts w:ascii="Arial" w:eastAsia="Calibri" w:hAnsi="Arial" w:cs="Arial"/>
          <w:kern w:val="0"/>
          <w:lang w:eastAsia="ar-SA"/>
        </w:rPr>
        <w:t xml:space="preserve"> al subconcedente, che sottoscrivendo l’accordo ne dà quietanza, la somma di Euro ……………………………. infruttifera di interessi</w:t>
      </w:r>
      <w:r w:rsidR="006C47AB" w:rsidRPr="003343EE">
        <w:rPr>
          <w:rFonts w:ascii="Arial" w:eastAsia="Calibri" w:hAnsi="Arial" w:cs="Arial"/>
          <w:kern w:val="0"/>
          <w:lang w:eastAsia="ar-SA"/>
        </w:rPr>
        <w:t xml:space="preserve"> o in alternativa fidejussione bancaria di pari importo,</w:t>
      </w:r>
      <w:r w:rsidR="006B28B5" w:rsidRPr="003343EE">
        <w:rPr>
          <w:rFonts w:ascii="Arial" w:eastAsia="Calibri" w:hAnsi="Arial" w:cs="Arial"/>
          <w:kern w:val="0"/>
          <w:lang w:eastAsia="ar-SA"/>
        </w:rPr>
        <w:t xml:space="preserve"> a titolo di cauzione non imputabile in conto canoni, che sarà restituita alla regolare riconsegna dei beni subconcessi. </w:t>
      </w:r>
    </w:p>
    <w:p w14:paraId="715C7BAB" w14:textId="7A899A76" w:rsidR="00204B3E" w:rsidRPr="003343EE" w:rsidRDefault="002A7B32" w:rsidP="00204B3E">
      <w:pPr>
        <w:pStyle w:val="Textbody"/>
        <w:spacing w:line="360" w:lineRule="auto"/>
        <w:ind w:right="117"/>
        <w:rPr>
          <w:rFonts w:ascii="Arial" w:hAnsi="Arial" w:cs="Arial"/>
        </w:rPr>
      </w:pPr>
      <w:r w:rsidRPr="003343EE">
        <w:rPr>
          <w:rFonts w:ascii="Arial" w:hAnsi="Arial" w:cs="Arial"/>
          <w:b/>
          <w:bCs/>
        </w:rPr>
        <w:t>10</w:t>
      </w:r>
      <w:r w:rsidR="006B28B5" w:rsidRPr="003343EE">
        <w:rPr>
          <w:rFonts w:ascii="Arial" w:hAnsi="Arial" w:cs="Arial"/>
          <w:b/>
          <w:bCs/>
        </w:rPr>
        <w:t>.</w:t>
      </w:r>
      <w:r w:rsidR="00061B81" w:rsidRPr="003343EE">
        <w:rPr>
          <w:rFonts w:ascii="Arial" w:hAnsi="Arial" w:cs="Arial"/>
        </w:rPr>
        <w:t xml:space="preserve"> </w:t>
      </w:r>
      <w:r w:rsidR="006B28B5" w:rsidRPr="003343EE">
        <w:rPr>
          <w:rFonts w:ascii="Arial" w:hAnsi="Arial" w:cs="Arial"/>
        </w:rPr>
        <w:t>Il subconcessionario si impegna ad avere tutte le autorizzazioni e tutti i permessi indicati dalla normativa</w:t>
      </w:r>
      <w:r w:rsidR="006B28B5" w:rsidRPr="003343EE">
        <w:rPr>
          <w:rFonts w:ascii="Arial" w:hAnsi="Arial" w:cs="Arial"/>
          <w:spacing w:val="1"/>
        </w:rPr>
        <w:t xml:space="preserve"> </w:t>
      </w:r>
      <w:r w:rsidR="006B28B5" w:rsidRPr="003343EE">
        <w:rPr>
          <w:rFonts w:ascii="Arial" w:hAnsi="Arial" w:cs="Arial"/>
        </w:rPr>
        <w:t>vigente per l’esercizio dell’attività, che verrà svolta nell’area subconcessa. Il subconcessionario s’impegna a</w:t>
      </w:r>
      <w:r w:rsidR="006B28B5" w:rsidRPr="003343EE">
        <w:rPr>
          <w:rFonts w:ascii="Arial" w:hAnsi="Arial" w:cs="Arial"/>
          <w:spacing w:val="1"/>
        </w:rPr>
        <w:t xml:space="preserve"> </w:t>
      </w:r>
      <w:r w:rsidR="006B28B5" w:rsidRPr="003343EE">
        <w:rPr>
          <w:rFonts w:ascii="Arial" w:hAnsi="Arial" w:cs="Arial"/>
        </w:rPr>
        <w:t>svolgere l’attività prevista nel puntuale rispetto di tutte le disposizioni normative e regolamentari nonché delle</w:t>
      </w:r>
      <w:r w:rsidR="006B28B5" w:rsidRPr="003343EE">
        <w:rPr>
          <w:rFonts w:ascii="Arial" w:hAnsi="Arial" w:cs="Arial"/>
          <w:spacing w:val="-53"/>
        </w:rPr>
        <w:t xml:space="preserve"> </w:t>
      </w:r>
      <w:r w:rsidR="006B28B5" w:rsidRPr="003343EE">
        <w:rPr>
          <w:rFonts w:ascii="Arial" w:hAnsi="Arial" w:cs="Arial"/>
        </w:rPr>
        <w:t>prescrizioni stabilite dai necessari provvedimenti autorizzativi. Il subconcessionario manleva espressamente</w:t>
      </w:r>
      <w:r w:rsidR="006B28B5" w:rsidRPr="003343EE">
        <w:rPr>
          <w:rFonts w:ascii="Arial" w:hAnsi="Arial" w:cs="Arial"/>
          <w:spacing w:val="1"/>
        </w:rPr>
        <w:t xml:space="preserve"> </w:t>
      </w:r>
      <w:r w:rsidR="006B28B5" w:rsidRPr="003343EE">
        <w:rPr>
          <w:rFonts w:ascii="Arial" w:hAnsi="Arial" w:cs="Arial"/>
        </w:rPr>
        <w:t>il</w:t>
      </w:r>
      <w:r w:rsidR="006B28B5" w:rsidRPr="003343EE">
        <w:rPr>
          <w:rFonts w:ascii="Arial" w:hAnsi="Arial" w:cs="Arial"/>
          <w:spacing w:val="1"/>
        </w:rPr>
        <w:t xml:space="preserve"> </w:t>
      </w:r>
      <w:r w:rsidR="006B28B5" w:rsidRPr="003343EE">
        <w:rPr>
          <w:rFonts w:ascii="Arial" w:hAnsi="Arial" w:cs="Arial"/>
        </w:rPr>
        <w:t>subconcedente</w:t>
      </w:r>
      <w:r w:rsidR="006B28B5" w:rsidRPr="003343EE">
        <w:rPr>
          <w:rFonts w:ascii="Arial" w:hAnsi="Arial" w:cs="Arial"/>
          <w:spacing w:val="1"/>
        </w:rPr>
        <w:t xml:space="preserve"> </w:t>
      </w:r>
      <w:r w:rsidR="006B28B5" w:rsidRPr="003343EE">
        <w:rPr>
          <w:rFonts w:ascii="Arial" w:hAnsi="Arial" w:cs="Arial"/>
        </w:rPr>
        <w:t>da</w:t>
      </w:r>
      <w:r w:rsidR="006B28B5" w:rsidRPr="003343EE">
        <w:rPr>
          <w:rFonts w:ascii="Arial" w:hAnsi="Arial" w:cs="Arial"/>
          <w:spacing w:val="1"/>
        </w:rPr>
        <w:t xml:space="preserve"> </w:t>
      </w:r>
      <w:r w:rsidR="006B28B5" w:rsidRPr="003343EE">
        <w:rPr>
          <w:rFonts w:ascii="Arial" w:hAnsi="Arial" w:cs="Arial"/>
        </w:rPr>
        <w:t>qualsivoglia</w:t>
      </w:r>
      <w:r w:rsidR="006B28B5" w:rsidRPr="003343EE">
        <w:rPr>
          <w:rFonts w:ascii="Arial" w:hAnsi="Arial" w:cs="Arial"/>
          <w:spacing w:val="1"/>
        </w:rPr>
        <w:t xml:space="preserve"> </w:t>
      </w:r>
      <w:r w:rsidR="006B28B5" w:rsidRPr="003343EE">
        <w:rPr>
          <w:rFonts w:ascii="Arial" w:hAnsi="Arial" w:cs="Arial"/>
        </w:rPr>
        <w:t>azione</w:t>
      </w:r>
      <w:r w:rsidR="006B28B5" w:rsidRPr="003343EE">
        <w:rPr>
          <w:rFonts w:ascii="Arial" w:hAnsi="Arial" w:cs="Arial"/>
          <w:spacing w:val="1"/>
        </w:rPr>
        <w:t xml:space="preserve"> </w:t>
      </w:r>
      <w:r w:rsidR="006B28B5" w:rsidRPr="003343EE">
        <w:rPr>
          <w:rFonts w:ascii="Arial" w:hAnsi="Arial" w:cs="Arial"/>
        </w:rPr>
        <w:t>e/o</w:t>
      </w:r>
      <w:r w:rsidR="006B28B5" w:rsidRPr="003343EE">
        <w:rPr>
          <w:rFonts w:ascii="Arial" w:hAnsi="Arial" w:cs="Arial"/>
          <w:spacing w:val="1"/>
        </w:rPr>
        <w:t xml:space="preserve"> </w:t>
      </w:r>
      <w:r w:rsidR="006B28B5" w:rsidRPr="003343EE">
        <w:rPr>
          <w:rFonts w:ascii="Arial" w:hAnsi="Arial" w:cs="Arial"/>
        </w:rPr>
        <w:t>pretesa,</w:t>
      </w:r>
      <w:r w:rsidR="006B28B5" w:rsidRPr="003343EE">
        <w:rPr>
          <w:rFonts w:ascii="Arial" w:hAnsi="Arial" w:cs="Arial"/>
          <w:spacing w:val="1"/>
        </w:rPr>
        <w:t xml:space="preserve"> </w:t>
      </w:r>
      <w:r w:rsidR="006B28B5" w:rsidRPr="003343EE">
        <w:rPr>
          <w:rFonts w:ascii="Arial" w:hAnsi="Arial" w:cs="Arial"/>
        </w:rPr>
        <w:t>a</w:t>
      </w:r>
      <w:r w:rsidR="006B28B5" w:rsidRPr="003343EE">
        <w:rPr>
          <w:rFonts w:ascii="Arial" w:hAnsi="Arial" w:cs="Arial"/>
          <w:spacing w:val="1"/>
        </w:rPr>
        <w:t xml:space="preserve"> </w:t>
      </w:r>
      <w:r w:rsidR="006B28B5" w:rsidRPr="003343EE">
        <w:rPr>
          <w:rFonts w:ascii="Arial" w:hAnsi="Arial" w:cs="Arial"/>
        </w:rPr>
        <w:t>qualunque</w:t>
      </w:r>
      <w:r w:rsidR="006B28B5" w:rsidRPr="003343EE">
        <w:rPr>
          <w:rFonts w:ascii="Arial" w:hAnsi="Arial" w:cs="Arial"/>
          <w:spacing w:val="1"/>
        </w:rPr>
        <w:t xml:space="preserve"> </w:t>
      </w:r>
      <w:r w:rsidR="006B28B5" w:rsidRPr="003343EE">
        <w:rPr>
          <w:rFonts w:ascii="Arial" w:hAnsi="Arial" w:cs="Arial"/>
        </w:rPr>
        <w:t>titolo,</w:t>
      </w:r>
      <w:r w:rsidR="006B28B5" w:rsidRPr="003343EE">
        <w:rPr>
          <w:rFonts w:ascii="Arial" w:hAnsi="Arial" w:cs="Arial"/>
          <w:spacing w:val="1"/>
        </w:rPr>
        <w:t xml:space="preserve"> </w:t>
      </w:r>
      <w:r w:rsidR="006B28B5" w:rsidRPr="003343EE">
        <w:rPr>
          <w:rFonts w:ascii="Arial" w:hAnsi="Arial" w:cs="Arial"/>
        </w:rPr>
        <w:t>avanzata</w:t>
      </w:r>
      <w:r w:rsidR="006B28B5" w:rsidRPr="003343EE">
        <w:rPr>
          <w:rFonts w:ascii="Arial" w:hAnsi="Arial" w:cs="Arial"/>
          <w:spacing w:val="1"/>
        </w:rPr>
        <w:t xml:space="preserve"> </w:t>
      </w:r>
      <w:r w:rsidR="006B28B5" w:rsidRPr="003343EE">
        <w:rPr>
          <w:rFonts w:ascii="Arial" w:hAnsi="Arial" w:cs="Arial"/>
        </w:rPr>
        <w:t>da</w:t>
      </w:r>
      <w:r w:rsidR="006B28B5" w:rsidRPr="003343EE">
        <w:rPr>
          <w:rFonts w:ascii="Arial" w:hAnsi="Arial" w:cs="Arial"/>
          <w:spacing w:val="1"/>
        </w:rPr>
        <w:t xml:space="preserve"> </w:t>
      </w:r>
      <w:r w:rsidR="006B28B5" w:rsidRPr="003343EE">
        <w:rPr>
          <w:rFonts w:ascii="Arial" w:hAnsi="Arial" w:cs="Arial"/>
        </w:rPr>
        <w:t>terzi.</w:t>
      </w:r>
      <w:r w:rsidR="006B28B5" w:rsidRPr="003343EE">
        <w:rPr>
          <w:rFonts w:ascii="Arial" w:hAnsi="Arial" w:cs="Arial"/>
          <w:spacing w:val="1"/>
        </w:rPr>
        <w:t xml:space="preserve"> </w:t>
      </w:r>
      <w:r w:rsidR="006B28B5" w:rsidRPr="003343EE">
        <w:rPr>
          <w:rFonts w:ascii="Arial" w:hAnsi="Arial" w:cs="Arial"/>
        </w:rPr>
        <w:t>Il</w:t>
      </w:r>
      <w:r w:rsidR="006B28B5" w:rsidRPr="003343EE">
        <w:rPr>
          <w:rFonts w:ascii="Arial" w:hAnsi="Arial" w:cs="Arial"/>
          <w:spacing w:val="1"/>
        </w:rPr>
        <w:t xml:space="preserve"> </w:t>
      </w:r>
      <w:r w:rsidR="006B28B5" w:rsidRPr="003343EE">
        <w:rPr>
          <w:rFonts w:ascii="Arial" w:hAnsi="Arial" w:cs="Arial"/>
        </w:rPr>
        <w:t>subconcessionario dichiara di avere stipulato idonea assicurazione per la garanzia R.C. ed inoltre per la</w:t>
      </w:r>
      <w:r w:rsidR="006B28B5" w:rsidRPr="003343EE">
        <w:rPr>
          <w:rFonts w:ascii="Arial" w:hAnsi="Arial" w:cs="Arial"/>
          <w:spacing w:val="1"/>
        </w:rPr>
        <w:t xml:space="preserve"> </w:t>
      </w:r>
      <w:r w:rsidR="006B28B5" w:rsidRPr="003343EE">
        <w:rPr>
          <w:rFonts w:ascii="Arial" w:hAnsi="Arial" w:cs="Arial"/>
        </w:rPr>
        <w:t>garanzia</w:t>
      </w:r>
      <w:r w:rsidR="006B28B5" w:rsidRPr="003343EE">
        <w:rPr>
          <w:rFonts w:ascii="Arial" w:hAnsi="Arial" w:cs="Arial"/>
          <w:spacing w:val="10"/>
        </w:rPr>
        <w:t xml:space="preserve"> </w:t>
      </w:r>
      <w:r w:rsidR="006B28B5" w:rsidRPr="003343EE">
        <w:rPr>
          <w:rFonts w:ascii="Arial" w:hAnsi="Arial" w:cs="Arial"/>
        </w:rPr>
        <w:t>dei</w:t>
      </w:r>
      <w:r w:rsidR="006B28B5" w:rsidRPr="003343EE">
        <w:rPr>
          <w:rFonts w:ascii="Arial" w:hAnsi="Arial" w:cs="Arial"/>
          <w:spacing w:val="7"/>
        </w:rPr>
        <w:t xml:space="preserve"> </w:t>
      </w:r>
      <w:r w:rsidR="006B28B5" w:rsidRPr="003343EE">
        <w:rPr>
          <w:rFonts w:ascii="Arial" w:hAnsi="Arial" w:cs="Arial"/>
        </w:rPr>
        <w:t>danni</w:t>
      </w:r>
      <w:r w:rsidR="006B28B5" w:rsidRPr="003343EE">
        <w:rPr>
          <w:rFonts w:ascii="Arial" w:hAnsi="Arial" w:cs="Arial"/>
          <w:spacing w:val="7"/>
        </w:rPr>
        <w:t xml:space="preserve"> </w:t>
      </w:r>
      <w:r w:rsidR="006B28B5" w:rsidRPr="003343EE">
        <w:rPr>
          <w:rFonts w:ascii="Arial" w:hAnsi="Arial" w:cs="Arial"/>
        </w:rPr>
        <w:t>eventualmente</w:t>
      </w:r>
      <w:r w:rsidR="006B28B5" w:rsidRPr="003343EE">
        <w:rPr>
          <w:rFonts w:ascii="Arial" w:hAnsi="Arial" w:cs="Arial"/>
          <w:spacing w:val="8"/>
        </w:rPr>
        <w:t xml:space="preserve"> </w:t>
      </w:r>
      <w:r w:rsidR="006B28B5" w:rsidRPr="003343EE">
        <w:rPr>
          <w:rFonts w:ascii="Arial" w:hAnsi="Arial" w:cs="Arial"/>
        </w:rPr>
        <w:t>arrecati</w:t>
      </w:r>
      <w:r w:rsidR="006B28B5" w:rsidRPr="003343EE">
        <w:rPr>
          <w:rFonts w:ascii="Arial" w:hAnsi="Arial" w:cs="Arial"/>
          <w:spacing w:val="7"/>
        </w:rPr>
        <w:t xml:space="preserve"> </w:t>
      </w:r>
      <w:r w:rsidR="006B28B5" w:rsidRPr="003343EE">
        <w:rPr>
          <w:rFonts w:ascii="Arial" w:hAnsi="Arial" w:cs="Arial"/>
        </w:rPr>
        <w:t>alle</w:t>
      </w:r>
      <w:r w:rsidR="006B28B5" w:rsidRPr="003343EE">
        <w:rPr>
          <w:rFonts w:ascii="Arial" w:hAnsi="Arial" w:cs="Arial"/>
          <w:spacing w:val="8"/>
        </w:rPr>
        <w:t xml:space="preserve"> </w:t>
      </w:r>
      <w:r w:rsidR="006B28B5" w:rsidRPr="003343EE">
        <w:rPr>
          <w:rFonts w:ascii="Arial" w:hAnsi="Arial" w:cs="Arial"/>
        </w:rPr>
        <w:t>superfici</w:t>
      </w:r>
      <w:r w:rsidR="006B28B5" w:rsidRPr="003343EE">
        <w:rPr>
          <w:rFonts w:ascii="Arial" w:hAnsi="Arial" w:cs="Arial"/>
          <w:spacing w:val="7"/>
        </w:rPr>
        <w:t xml:space="preserve"> </w:t>
      </w:r>
      <w:r w:rsidR="006B28B5" w:rsidRPr="003343EE">
        <w:rPr>
          <w:rFonts w:ascii="Arial" w:hAnsi="Arial" w:cs="Arial"/>
        </w:rPr>
        <w:t>e</w:t>
      </w:r>
      <w:r w:rsidR="006B28B5" w:rsidRPr="003343EE">
        <w:rPr>
          <w:rFonts w:ascii="Arial" w:hAnsi="Arial" w:cs="Arial"/>
          <w:spacing w:val="6"/>
        </w:rPr>
        <w:t xml:space="preserve"> </w:t>
      </w:r>
      <w:r w:rsidR="006B28B5" w:rsidRPr="003343EE">
        <w:rPr>
          <w:rFonts w:ascii="Arial" w:hAnsi="Arial" w:cs="Arial"/>
        </w:rPr>
        <w:t>strutture</w:t>
      </w:r>
      <w:r w:rsidR="006B28B5" w:rsidRPr="003343EE">
        <w:rPr>
          <w:rFonts w:ascii="Arial" w:hAnsi="Arial" w:cs="Arial"/>
          <w:spacing w:val="6"/>
        </w:rPr>
        <w:t xml:space="preserve"> </w:t>
      </w:r>
      <w:r w:rsidR="006B28B5" w:rsidRPr="003343EE">
        <w:rPr>
          <w:rFonts w:ascii="Arial" w:hAnsi="Arial" w:cs="Arial"/>
        </w:rPr>
        <w:t>concessi</w:t>
      </w:r>
      <w:r w:rsidR="006B28B5" w:rsidRPr="003343EE">
        <w:rPr>
          <w:rFonts w:ascii="Arial" w:hAnsi="Arial" w:cs="Arial"/>
          <w:spacing w:val="7"/>
        </w:rPr>
        <w:t xml:space="preserve"> </w:t>
      </w:r>
      <w:r w:rsidR="006B28B5" w:rsidRPr="003343EE">
        <w:rPr>
          <w:rFonts w:ascii="Arial" w:hAnsi="Arial" w:cs="Arial"/>
        </w:rPr>
        <w:t>con</w:t>
      </w:r>
      <w:r w:rsidR="006B28B5" w:rsidRPr="003343EE">
        <w:rPr>
          <w:rFonts w:ascii="Arial" w:hAnsi="Arial" w:cs="Arial"/>
          <w:spacing w:val="8"/>
        </w:rPr>
        <w:t xml:space="preserve"> </w:t>
      </w:r>
      <w:r w:rsidR="006B28B5" w:rsidRPr="003343EE">
        <w:rPr>
          <w:rFonts w:ascii="Arial" w:hAnsi="Arial" w:cs="Arial"/>
        </w:rPr>
        <w:t>il</w:t>
      </w:r>
      <w:r w:rsidR="006B28B5" w:rsidRPr="003343EE">
        <w:rPr>
          <w:rFonts w:ascii="Arial" w:hAnsi="Arial" w:cs="Arial"/>
          <w:spacing w:val="7"/>
        </w:rPr>
        <w:t xml:space="preserve"> </w:t>
      </w:r>
      <w:r w:rsidR="006B28B5" w:rsidRPr="003343EE">
        <w:rPr>
          <w:rFonts w:ascii="Arial" w:hAnsi="Arial" w:cs="Arial"/>
        </w:rPr>
        <w:t>presente</w:t>
      </w:r>
      <w:r w:rsidR="006B28B5" w:rsidRPr="003343EE">
        <w:rPr>
          <w:rFonts w:ascii="Arial" w:hAnsi="Arial" w:cs="Arial"/>
          <w:spacing w:val="8"/>
        </w:rPr>
        <w:t xml:space="preserve"> </w:t>
      </w:r>
      <w:r w:rsidR="006B28B5" w:rsidRPr="003343EE">
        <w:rPr>
          <w:rFonts w:ascii="Arial" w:hAnsi="Arial" w:cs="Arial"/>
        </w:rPr>
        <w:t xml:space="preserve">atto, polizza n.…………………. con la compagnia di Assicurazione ……………………………………….….., di cui copia </w:t>
      </w:r>
      <w:r w:rsidR="00B147E6" w:rsidRPr="003343EE">
        <w:rPr>
          <w:rFonts w:ascii="Arial" w:hAnsi="Arial" w:cs="Arial"/>
        </w:rPr>
        <w:t>è</w:t>
      </w:r>
      <w:r w:rsidR="006B28B5" w:rsidRPr="003343EE">
        <w:rPr>
          <w:rFonts w:ascii="Arial" w:hAnsi="Arial" w:cs="Arial"/>
        </w:rPr>
        <w:t xml:space="preserve"> allegata al presente Contratto.</w:t>
      </w:r>
    </w:p>
    <w:p w14:paraId="2725F2A8" w14:textId="18EEBF5E" w:rsidR="00204B3E" w:rsidRPr="003343EE" w:rsidRDefault="006B28B5" w:rsidP="00204B3E">
      <w:pPr>
        <w:pStyle w:val="Textbody"/>
        <w:spacing w:line="360" w:lineRule="auto"/>
        <w:ind w:right="117"/>
        <w:rPr>
          <w:rFonts w:ascii="Arial" w:hAnsi="Arial" w:cs="Arial"/>
        </w:rPr>
      </w:pPr>
      <w:r w:rsidRPr="003343EE">
        <w:rPr>
          <w:rFonts w:ascii="Arial" w:hAnsi="Arial" w:cs="Arial"/>
          <w:b/>
          <w:bCs/>
        </w:rPr>
        <w:t>1</w:t>
      </w:r>
      <w:r w:rsidR="002A7B32" w:rsidRPr="003343EE">
        <w:rPr>
          <w:rFonts w:ascii="Arial" w:hAnsi="Arial" w:cs="Arial"/>
          <w:b/>
          <w:bCs/>
        </w:rPr>
        <w:t>1</w:t>
      </w:r>
      <w:r w:rsidRPr="003343EE">
        <w:rPr>
          <w:rFonts w:ascii="Arial" w:hAnsi="Arial" w:cs="Arial"/>
        </w:rPr>
        <w:t>.</w:t>
      </w:r>
      <w:r w:rsidR="00061B81" w:rsidRPr="003343EE">
        <w:rPr>
          <w:rFonts w:ascii="Arial" w:hAnsi="Arial" w:cs="Arial"/>
        </w:rPr>
        <w:t xml:space="preserve"> </w:t>
      </w:r>
      <w:r w:rsidRPr="003343EE">
        <w:rPr>
          <w:rFonts w:ascii="Arial" w:hAnsi="Arial" w:cs="Arial"/>
        </w:rPr>
        <w:t>Il subconcessionario dichiara di aver visitato l’area e di averla trovata idonea allo scopo, in buono stato di</w:t>
      </w:r>
      <w:r w:rsidRPr="003343EE">
        <w:rPr>
          <w:rFonts w:ascii="Arial" w:hAnsi="Arial" w:cs="Arial"/>
          <w:spacing w:val="-53"/>
        </w:rPr>
        <w:t xml:space="preserve"> </w:t>
      </w:r>
      <w:r w:rsidRPr="003343EE">
        <w:rPr>
          <w:rFonts w:ascii="Arial" w:hAnsi="Arial" w:cs="Arial"/>
        </w:rPr>
        <w:t>manutenzione ed esente da difetti che possano influire sullo svolgimento dell’attività a cui è destinata.</w:t>
      </w:r>
      <w:r w:rsidRPr="003343EE">
        <w:rPr>
          <w:rFonts w:ascii="Arial" w:hAnsi="Arial" w:cs="Arial"/>
          <w:spacing w:val="1"/>
        </w:rPr>
        <w:t xml:space="preserve"> </w:t>
      </w:r>
      <w:r w:rsidRPr="003343EE">
        <w:rPr>
          <w:rFonts w:ascii="Arial" w:hAnsi="Arial" w:cs="Arial"/>
        </w:rPr>
        <w:t>Dichiara</w:t>
      </w:r>
      <w:r w:rsidRPr="003343EE">
        <w:rPr>
          <w:rFonts w:ascii="Arial" w:hAnsi="Arial" w:cs="Arial"/>
          <w:spacing w:val="22"/>
        </w:rPr>
        <w:t xml:space="preserve"> </w:t>
      </w:r>
      <w:r w:rsidRPr="003343EE">
        <w:rPr>
          <w:rFonts w:ascii="Arial" w:hAnsi="Arial" w:cs="Arial"/>
        </w:rPr>
        <w:t>di</w:t>
      </w:r>
      <w:r w:rsidRPr="003343EE">
        <w:rPr>
          <w:rFonts w:ascii="Arial" w:hAnsi="Arial" w:cs="Arial"/>
          <w:spacing w:val="22"/>
        </w:rPr>
        <w:t xml:space="preserve"> </w:t>
      </w:r>
      <w:r w:rsidRPr="003343EE">
        <w:rPr>
          <w:rFonts w:ascii="Arial" w:hAnsi="Arial" w:cs="Arial"/>
        </w:rPr>
        <w:t>prenderla</w:t>
      </w:r>
      <w:r w:rsidRPr="003343EE">
        <w:rPr>
          <w:rFonts w:ascii="Arial" w:hAnsi="Arial" w:cs="Arial"/>
          <w:spacing w:val="25"/>
        </w:rPr>
        <w:t xml:space="preserve"> </w:t>
      </w:r>
      <w:r w:rsidRPr="003343EE">
        <w:rPr>
          <w:rFonts w:ascii="Arial" w:hAnsi="Arial" w:cs="Arial"/>
        </w:rPr>
        <w:t>così</w:t>
      </w:r>
      <w:r w:rsidRPr="003343EE">
        <w:rPr>
          <w:rFonts w:ascii="Arial" w:hAnsi="Arial" w:cs="Arial"/>
          <w:spacing w:val="22"/>
        </w:rPr>
        <w:t xml:space="preserve"> </w:t>
      </w:r>
      <w:r w:rsidRPr="003343EE">
        <w:rPr>
          <w:rFonts w:ascii="Arial" w:hAnsi="Arial" w:cs="Arial"/>
        </w:rPr>
        <w:t>in</w:t>
      </w:r>
      <w:r w:rsidRPr="003343EE">
        <w:rPr>
          <w:rFonts w:ascii="Arial" w:hAnsi="Arial" w:cs="Arial"/>
          <w:spacing w:val="23"/>
        </w:rPr>
        <w:t xml:space="preserve"> </w:t>
      </w:r>
      <w:r w:rsidRPr="003343EE">
        <w:rPr>
          <w:rFonts w:ascii="Arial" w:hAnsi="Arial" w:cs="Arial"/>
        </w:rPr>
        <w:t>consegna</w:t>
      </w:r>
      <w:r w:rsidRPr="003343EE">
        <w:rPr>
          <w:rFonts w:ascii="Arial" w:hAnsi="Arial" w:cs="Arial"/>
          <w:spacing w:val="23"/>
        </w:rPr>
        <w:t xml:space="preserve"> </w:t>
      </w:r>
      <w:r w:rsidRPr="003343EE">
        <w:rPr>
          <w:rFonts w:ascii="Arial" w:hAnsi="Arial" w:cs="Arial"/>
        </w:rPr>
        <w:t>ad</w:t>
      </w:r>
      <w:r w:rsidRPr="003343EE">
        <w:rPr>
          <w:rFonts w:ascii="Arial" w:hAnsi="Arial" w:cs="Arial"/>
          <w:spacing w:val="20"/>
        </w:rPr>
        <w:t xml:space="preserve"> </w:t>
      </w:r>
      <w:r w:rsidRPr="003343EE">
        <w:rPr>
          <w:rFonts w:ascii="Arial" w:hAnsi="Arial" w:cs="Arial"/>
        </w:rPr>
        <w:t>ogni</w:t>
      </w:r>
      <w:r w:rsidRPr="003343EE">
        <w:rPr>
          <w:rFonts w:ascii="Arial" w:hAnsi="Arial" w:cs="Arial"/>
          <w:spacing w:val="24"/>
        </w:rPr>
        <w:t xml:space="preserve"> </w:t>
      </w:r>
      <w:r w:rsidRPr="003343EE">
        <w:rPr>
          <w:rFonts w:ascii="Arial" w:hAnsi="Arial" w:cs="Arial"/>
        </w:rPr>
        <w:t>effetto,</w:t>
      </w:r>
      <w:r w:rsidRPr="003343EE">
        <w:rPr>
          <w:rFonts w:ascii="Arial" w:hAnsi="Arial" w:cs="Arial"/>
          <w:spacing w:val="20"/>
        </w:rPr>
        <w:t xml:space="preserve"> </w:t>
      </w:r>
      <w:r w:rsidRPr="003343EE">
        <w:rPr>
          <w:rFonts w:ascii="Arial" w:hAnsi="Arial" w:cs="Arial"/>
        </w:rPr>
        <w:t>esonerando</w:t>
      </w:r>
      <w:r w:rsidRPr="003343EE">
        <w:rPr>
          <w:rFonts w:ascii="Arial" w:hAnsi="Arial" w:cs="Arial"/>
          <w:spacing w:val="25"/>
        </w:rPr>
        <w:t xml:space="preserve"> </w:t>
      </w:r>
      <w:r w:rsidRPr="003343EE">
        <w:rPr>
          <w:rFonts w:ascii="Arial" w:hAnsi="Arial" w:cs="Arial"/>
        </w:rPr>
        <w:t>espressamente</w:t>
      </w:r>
      <w:r w:rsidRPr="003343EE">
        <w:rPr>
          <w:rFonts w:ascii="Arial" w:hAnsi="Arial" w:cs="Arial"/>
          <w:spacing w:val="23"/>
        </w:rPr>
        <w:t xml:space="preserve"> </w:t>
      </w:r>
      <w:r w:rsidRPr="003343EE">
        <w:rPr>
          <w:rFonts w:ascii="Arial" w:hAnsi="Arial" w:cs="Arial"/>
        </w:rPr>
        <w:t>il</w:t>
      </w:r>
      <w:r w:rsidRPr="003343EE">
        <w:rPr>
          <w:rFonts w:ascii="Arial" w:hAnsi="Arial" w:cs="Arial"/>
          <w:spacing w:val="24"/>
        </w:rPr>
        <w:t xml:space="preserve"> </w:t>
      </w:r>
      <w:r w:rsidRPr="003343EE">
        <w:rPr>
          <w:rFonts w:ascii="Arial" w:hAnsi="Arial" w:cs="Arial"/>
        </w:rPr>
        <w:t>concedente</w:t>
      </w:r>
      <w:r w:rsidRPr="003343EE">
        <w:rPr>
          <w:rFonts w:ascii="Arial" w:hAnsi="Arial" w:cs="Arial"/>
          <w:spacing w:val="22"/>
        </w:rPr>
        <w:t xml:space="preserve"> </w:t>
      </w:r>
      <w:r w:rsidRPr="003343EE">
        <w:rPr>
          <w:rFonts w:ascii="Arial" w:hAnsi="Arial" w:cs="Arial"/>
        </w:rPr>
        <w:t>da</w:t>
      </w:r>
      <w:r w:rsidRPr="003343EE">
        <w:rPr>
          <w:rFonts w:ascii="Arial" w:hAnsi="Arial" w:cs="Arial"/>
          <w:spacing w:val="23"/>
        </w:rPr>
        <w:t xml:space="preserve"> </w:t>
      </w:r>
      <w:r w:rsidRPr="003343EE">
        <w:rPr>
          <w:rFonts w:ascii="Arial" w:hAnsi="Arial" w:cs="Arial"/>
        </w:rPr>
        <w:t>ogni</w:t>
      </w:r>
      <w:r w:rsidRPr="003343EE">
        <w:rPr>
          <w:rFonts w:ascii="Arial" w:hAnsi="Arial" w:cs="Arial"/>
          <w:spacing w:val="-53"/>
        </w:rPr>
        <w:t xml:space="preserve"> </w:t>
      </w:r>
      <w:r w:rsidRPr="003343EE">
        <w:rPr>
          <w:rFonts w:ascii="Arial" w:hAnsi="Arial" w:cs="Arial"/>
        </w:rPr>
        <w:t>responsabilità</w:t>
      </w:r>
      <w:r w:rsidRPr="003343EE">
        <w:rPr>
          <w:rFonts w:ascii="Arial" w:hAnsi="Arial" w:cs="Arial"/>
          <w:spacing w:val="22"/>
        </w:rPr>
        <w:t xml:space="preserve"> </w:t>
      </w:r>
      <w:r w:rsidRPr="003343EE">
        <w:rPr>
          <w:rFonts w:ascii="Arial" w:hAnsi="Arial" w:cs="Arial"/>
        </w:rPr>
        <w:t>per</w:t>
      </w:r>
      <w:r w:rsidRPr="003343EE">
        <w:rPr>
          <w:rFonts w:ascii="Arial" w:hAnsi="Arial" w:cs="Arial"/>
          <w:spacing w:val="23"/>
        </w:rPr>
        <w:t xml:space="preserve"> </w:t>
      </w:r>
      <w:r w:rsidRPr="003343EE">
        <w:rPr>
          <w:rFonts w:ascii="Arial" w:hAnsi="Arial" w:cs="Arial"/>
        </w:rPr>
        <w:t>danni</w:t>
      </w:r>
      <w:r w:rsidRPr="003343EE">
        <w:rPr>
          <w:rFonts w:ascii="Arial" w:hAnsi="Arial" w:cs="Arial"/>
          <w:spacing w:val="23"/>
        </w:rPr>
        <w:t xml:space="preserve"> </w:t>
      </w:r>
      <w:r w:rsidRPr="003343EE">
        <w:rPr>
          <w:rFonts w:ascii="Arial" w:hAnsi="Arial" w:cs="Arial"/>
        </w:rPr>
        <w:t>diretti</w:t>
      </w:r>
      <w:r w:rsidRPr="003343EE">
        <w:rPr>
          <w:rFonts w:ascii="Arial" w:hAnsi="Arial" w:cs="Arial"/>
          <w:spacing w:val="21"/>
        </w:rPr>
        <w:t xml:space="preserve"> </w:t>
      </w:r>
      <w:r w:rsidRPr="003343EE">
        <w:rPr>
          <w:rFonts w:ascii="Arial" w:hAnsi="Arial" w:cs="Arial"/>
        </w:rPr>
        <w:t>ed</w:t>
      </w:r>
      <w:r w:rsidRPr="003343EE">
        <w:rPr>
          <w:rFonts w:ascii="Arial" w:hAnsi="Arial" w:cs="Arial"/>
          <w:spacing w:val="22"/>
        </w:rPr>
        <w:t xml:space="preserve"> </w:t>
      </w:r>
      <w:r w:rsidRPr="003343EE">
        <w:rPr>
          <w:rFonts w:ascii="Arial" w:hAnsi="Arial" w:cs="Arial"/>
        </w:rPr>
        <w:t>indiretti</w:t>
      </w:r>
      <w:r w:rsidRPr="003343EE">
        <w:rPr>
          <w:rFonts w:ascii="Arial" w:hAnsi="Arial" w:cs="Arial"/>
          <w:spacing w:val="22"/>
        </w:rPr>
        <w:t xml:space="preserve"> </w:t>
      </w:r>
      <w:r w:rsidRPr="003343EE">
        <w:rPr>
          <w:rFonts w:ascii="Arial" w:hAnsi="Arial" w:cs="Arial"/>
        </w:rPr>
        <w:t>che</w:t>
      </w:r>
      <w:r w:rsidRPr="003343EE">
        <w:rPr>
          <w:rFonts w:ascii="Arial" w:hAnsi="Arial" w:cs="Arial"/>
          <w:spacing w:val="24"/>
        </w:rPr>
        <w:t xml:space="preserve"> </w:t>
      </w:r>
      <w:r w:rsidRPr="003343EE">
        <w:rPr>
          <w:rFonts w:ascii="Arial" w:hAnsi="Arial" w:cs="Arial"/>
        </w:rPr>
        <w:t>potessero</w:t>
      </w:r>
      <w:r w:rsidRPr="003343EE">
        <w:rPr>
          <w:rFonts w:ascii="Arial" w:hAnsi="Arial" w:cs="Arial"/>
          <w:spacing w:val="23"/>
        </w:rPr>
        <w:t xml:space="preserve"> </w:t>
      </w:r>
      <w:r w:rsidRPr="003343EE">
        <w:rPr>
          <w:rFonts w:ascii="Arial" w:hAnsi="Arial" w:cs="Arial"/>
        </w:rPr>
        <w:t>derivare</w:t>
      </w:r>
      <w:r w:rsidRPr="003343EE">
        <w:rPr>
          <w:rFonts w:ascii="Arial" w:hAnsi="Arial" w:cs="Arial"/>
          <w:spacing w:val="24"/>
        </w:rPr>
        <w:t xml:space="preserve"> </w:t>
      </w:r>
      <w:r w:rsidRPr="003343EE">
        <w:rPr>
          <w:rFonts w:ascii="Arial" w:hAnsi="Arial" w:cs="Arial"/>
        </w:rPr>
        <w:t>all’area</w:t>
      </w:r>
      <w:r w:rsidRPr="003343EE">
        <w:rPr>
          <w:rFonts w:ascii="Arial" w:hAnsi="Arial" w:cs="Arial"/>
          <w:spacing w:val="22"/>
        </w:rPr>
        <w:t xml:space="preserve"> </w:t>
      </w:r>
      <w:r w:rsidRPr="003343EE">
        <w:rPr>
          <w:rFonts w:ascii="Arial" w:hAnsi="Arial" w:cs="Arial"/>
        </w:rPr>
        <w:t>concessa</w:t>
      </w:r>
      <w:r w:rsidRPr="003343EE">
        <w:rPr>
          <w:rFonts w:ascii="Arial" w:hAnsi="Arial" w:cs="Arial"/>
          <w:spacing w:val="25"/>
        </w:rPr>
        <w:t xml:space="preserve"> </w:t>
      </w:r>
      <w:r w:rsidRPr="003343EE">
        <w:rPr>
          <w:rFonts w:ascii="Arial" w:hAnsi="Arial" w:cs="Arial"/>
        </w:rPr>
        <w:t>in</w:t>
      </w:r>
      <w:r w:rsidRPr="003343EE">
        <w:rPr>
          <w:rFonts w:ascii="Arial" w:hAnsi="Arial" w:cs="Arial"/>
          <w:spacing w:val="22"/>
        </w:rPr>
        <w:t xml:space="preserve"> </w:t>
      </w:r>
      <w:r w:rsidRPr="003343EE">
        <w:rPr>
          <w:rFonts w:ascii="Arial" w:hAnsi="Arial" w:cs="Arial"/>
        </w:rPr>
        <w:t>godimento</w:t>
      </w:r>
      <w:r w:rsidRPr="003343EE">
        <w:rPr>
          <w:rFonts w:ascii="Arial" w:hAnsi="Arial" w:cs="Arial"/>
          <w:spacing w:val="22"/>
        </w:rPr>
        <w:t xml:space="preserve"> </w:t>
      </w:r>
      <w:r w:rsidRPr="003343EE">
        <w:rPr>
          <w:rFonts w:ascii="Arial" w:hAnsi="Arial" w:cs="Arial"/>
        </w:rPr>
        <w:t>da</w:t>
      </w:r>
      <w:r w:rsidRPr="003343EE">
        <w:rPr>
          <w:rFonts w:ascii="Arial" w:hAnsi="Arial" w:cs="Arial"/>
          <w:spacing w:val="23"/>
        </w:rPr>
        <w:t xml:space="preserve"> </w:t>
      </w:r>
      <w:r w:rsidRPr="003343EE">
        <w:rPr>
          <w:rFonts w:ascii="Arial" w:hAnsi="Arial" w:cs="Arial"/>
        </w:rPr>
        <w:t>fatto</w:t>
      </w:r>
      <w:r w:rsidRPr="003343EE">
        <w:rPr>
          <w:rFonts w:ascii="Arial" w:hAnsi="Arial" w:cs="Arial"/>
          <w:spacing w:val="-53"/>
        </w:rPr>
        <w:t xml:space="preserve"> </w:t>
      </w:r>
      <w:r w:rsidRPr="003343EE">
        <w:rPr>
          <w:rFonts w:ascii="Arial" w:hAnsi="Arial" w:cs="Arial"/>
        </w:rPr>
        <w:t>doloso</w:t>
      </w:r>
      <w:r w:rsidRPr="003343EE">
        <w:rPr>
          <w:rFonts w:ascii="Arial" w:hAnsi="Arial" w:cs="Arial"/>
          <w:spacing w:val="24"/>
        </w:rPr>
        <w:t xml:space="preserve"> </w:t>
      </w:r>
      <w:r w:rsidRPr="003343EE">
        <w:rPr>
          <w:rFonts w:ascii="Arial" w:hAnsi="Arial" w:cs="Arial"/>
        </w:rPr>
        <w:t>o</w:t>
      </w:r>
      <w:r w:rsidRPr="003343EE">
        <w:rPr>
          <w:rFonts w:ascii="Arial" w:hAnsi="Arial" w:cs="Arial"/>
          <w:spacing w:val="20"/>
        </w:rPr>
        <w:t xml:space="preserve"> </w:t>
      </w:r>
      <w:r w:rsidRPr="003343EE">
        <w:rPr>
          <w:rFonts w:ascii="Arial" w:hAnsi="Arial" w:cs="Arial"/>
        </w:rPr>
        <w:t>colposo,</w:t>
      </w:r>
      <w:r w:rsidRPr="003343EE">
        <w:rPr>
          <w:rFonts w:ascii="Arial" w:hAnsi="Arial" w:cs="Arial"/>
          <w:spacing w:val="21"/>
        </w:rPr>
        <w:t xml:space="preserve"> </w:t>
      </w:r>
      <w:r w:rsidRPr="003343EE">
        <w:rPr>
          <w:rFonts w:ascii="Arial" w:hAnsi="Arial" w:cs="Arial"/>
        </w:rPr>
        <w:t>anche</w:t>
      </w:r>
      <w:r w:rsidRPr="003343EE">
        <w:rPr>
          <w:rFonts w:ascii="Arial" w:hAnsi="Arial" w:cs="Arial"/>
          <w:spacing w:val="25"/>
        </w:rPr>
        <w:t xml:space="preserve"> </w:t>
      </w:r>
      <w:r w:rsidRPr="003343EE">
        <w:rPr>
          <w:rFonts w:ascii="Arial" w:hAnsi="Arial" w:cs="Arial"/>
        </w:rPr>
        <w:t>di</w:t>
      </w:r>
      <w:r w:rsidRPr="003343EE">
        <w:rPr>
          <w:rFonts w:ascii="Arial" w:hAnsi="Arial" w:cs="Arial"/>
          <w:spacing w:val="22"/>
        </w:rPr>
        <w:t xml:space="preserve"> </w:t>
      </w:r>
      <w:r w:rsidRPr="003343EE">
        <w:rPr>
          <w:rFonts w:ascii="Arial" w:hAnsi="Arial" w:cs="Arial"/>
        </w:rPr>
        <w:t>terzi,</w:t>
      </w:r>
      <w:r w:rsidRPr="003343EE">
        <w:rPr>
          <w:rFonts w:ascii="Arial" w:hAnsi="Arial" w:cs="Arial"/>
          <w:spacing w:val="26"/>
        </w:rPr>
        <w:t xml:space="preserve"> </w:t>
      </w:r>
      <w:r w:rsidRPr="003343EE">
        <w:rPr>
          <w:rFonts w:ascii="Arial" w:hAnsi="Arial" w:cs="Arial"/>
        </w:rPr>
        <w:t>ed</w:t>
      </w:r>
      <w:r w:rsidRPr="003343EE">
        <w:rPr>
          <w:rFonts w:ascii="Arial" w:hAnsi="Arial" w:cs="Arial"/>
          <w:spacing w:val="21"/>
        </w:rPr>
        <w:t xml:space="preserve"> </w:t>
      </w:r>
      <w:r w:rsidRPr="003343EE">
        <w:rPr>
          <w:rFonts w:ascii="Arial" w:hAnsi="Arial" w:cs="Arial"/>
        </w:rPr>
        <w:t>impegnandosi</w:t>
      </w:r>
      <w:r w:rsidRPr="003343EE">
        <w:rPr>
          <w:rFonts w:ascii="Arial" w:hAnsi="Arial" w:cs="Arial"/>
          <w:spacing w:val="23"/>
        </w:rPr>
        <w:t xml:space="preserve"> </w:t>
      </w:r>
      <w:r w:rsidR="00E96E94" w:rsidRPr="003343EE">
        <w:rPr>
          <w:rFonts w:ascii="Arial" w:hAnsi="Arial" w:cs="Arial"/>
        </w:rPr>
        <w:t xml:space="preserve">a ripristinare le aree dopo ogni evento nelle normali condizioni in cui si trovava prima della manifestazione stessa ed </w:t>
      </w:r>
      <w:r w:rsidRPr="003343EE">
        <w:rPr>
          <w:rFonts w:ascii="Arial" w:hAnsi="Arial" w:cs="Arial"/>
        </w:rPr>
        <w:t>a riconsegnare l’area nelle medesime condizioni</w:t>
      </w:r>
      <w:r w:rsidR="00E96E94" w:rsidRPr="003343EE">
        <w:rPr>
          <w:rFonts w:ascii="Arial" w:hAnsi="Arial" w:cs="Arial"/>
        </w:rPr>
        <w:t xml:space="preserve"> al termine della stagione</w:t>
      </w:r>
      <w:r w:rsidRPr="003343EE">
        <w:rPr>
          <w:rFonts w:ascii="Arial" w:hAnsi="Arial" w:cs="Arial"/>
        </w:rPr>
        <w:t>,</w:t>
      </w:r>
      <w:r w:rsidRPr="003343EE">
        <w:rPr>
          <w:rFonts w:ascii="Arial" w:hAnsi="Arial" w:cs="Arial"/>
          <w:spacing w:val="23"/>
        </w:rPr>
        <w:t xml:space="preserve"> </w:t>
      </w:r>
      <w:r w:rsidRPr="003343EE">
        <w:rPr>
          <w:rFonts w:ascii="Arial" w:hAnsi="Arial" w:cs="Arial"/>
        </w:rPr>
        <w:t>fatto</w:t>
      </w:r>
      <w:r w:rsidRPr="003343EE">
        <w:rPr>
          <w:rFonts w:ascii="Arial" w:hAnsi="Arial" w:cs="Arial"/>
          <w:spacing w:val="-52"/>
        </w:rPr>
        <w:t xml:space="preserve"> </w:t>
      </w:r>
      <w:r w:rsidRPr="003343EE">
        <w:rPr>
          <w:rFonts w:ascii="Arial" w:hAnsi="Arial" w:cs="Arial"/>
        </w:rPr>
        <w:t>salvo</w:t>
      </w:r>
      <w:r w:rsidRPr="003343EE">
        <w:rPr>
          <w:rFonts w:ascii="Arial" w:hAnsi="Arial" w:cs="Arial"/>
          <w:spacing w:val="1"/>
        </w:rPr>
        <w:t xml:space="preserve"> </w:t>
      </w:r>
      <w:r w:rsidRPr="003343EE">
        <w:rPr>
          <w:rFonts w:ascii="Arial" w:hAnsi="Arial" w:cs="Arial"/>
        </w:rPr>
        <w:t>il</w:t>
      </w:r>
      <w:r w:rsidRPr="003343EE">
        <w:rPr>
          <w:rFonts w:ascii="Arial" w:hAnsi="Arial" w:cs="Arial"/>
          <w:spacing w:val="-2"/>
        </w:rPr>
        <w:t xml:space="preserve"> </w:t>
      </w:r>
      <w:r w:rsidRPr="003343EE">
        <w:rPr>
          <w:rFonts w:ascii="Arial" w:hAnsi="Arial" w:cs="Arial"/>
        </w:rPr>
        <w:t>normale deperimento</w:t>
      </w:r>
      <w:r w:rsidRPr="003343EE">
        <w:rPr>
          <w:rFonts w:ascii="Arial" w:hAnsi="Arial" w:cs="Arial"/>
          <w:spacing w:val="-1"/>
        </w:rPr>
        <w:t xml:space="preserve"> </w:t>
      </w:r>
      <w:r w:rsidRPr="003343EE">
        <w:rPr>
          <w:rFonts w:ascii="Arial" w:hAnsi="Arial" w:cs="Arial"/>
        </w:rPr>
        <w:t>d’uso, pena</w:t>
      </w:r>
      <w:r w:rsidRPr="003343EE">
        <w:rPr>
          <w:rFonts w:ascii="Arial" w:hAnsi="Arial" w:cs="Arial"/>
          <w:spacing w:val="-2"/>
        </w:rPr>
        <w:t xml:space="preserve"> </w:t>
      </w:r>
      <w:r w:rsidRPr="003343EE">
        <w:rPr>
          <w:rFonts w:ascii="Arial" w:hAnsi="Arial" w:cs="Arial"/>
        </w:rPr>
        <w:t>il</w:t>
      </w:r>
      <w:r w:rsidRPr="003343EE">
        <w:rPr>
          <w:rFonts w:ascii="Arial" w:hAnsi="Arial" w:cs="Arial"/>
          <w:spacing w:val="1"/>
        </w:rPr>
        <w:t xml:space="preserve"> </w:t>
      </w:r>
      <w:r w:rsidRPr="003343EE">
        <w:rPr>
          <w:rFonts w:ascii="Arial" w:hAnsi="Arial" w:cs="Arial"/>
        </w:rPr>
        <w:t>risarcimento</w:t>
      </w:r>
      <w:r w:rsidRPr="003343EE">
        <w:rPr>
          <w:rFonts w:ascii="Arial" w:hAnsi="Arial" w:cs="Arial"/>
          <w:spacing w:val="-1"/>
        </w:rPr>
        <w:t xml:space="preserve"> </w:t>
      </w:r>
      <w:r w:rsidRPr="003343EE">
        <w:rPr>
          <w:rFonts w:ascii="Arial" w:hAnsi="Arial" w:cs="Arial"/>
        </w:rPr>
        <w:t>del</w:t>
      </w:r>
      <w:r w:rsidRPr="003343EE">
        <w:rPr>
          <w:rFonts w:ascii="Arial" w:hAnsi="Arial" w:cs="Arial"/>
          <w:spacing w:val="-1"/>
        </w:rPr>
        <w:t xml:space="preserve"> </w:t>
      </w:r>
      <w:r w:rsidRPr="003343EE">
        <w:rPr>
          <w:rFonts w:ascii="Arial" w:hAnsi="Arial" w:cs="Arial"/>
        </w:rPr>
        <w:t>danno.</w:t>
      </w:r>
    </w:p>
    <w:p w14:paraId="39C7D3AD" w14:textId="77777777" w:rsidR="00204B3E" w:rsidRPr="003343EE" w:rsidRDefault="006B28B5" w:rsidP="00204B3E">
      <w:pPr>
        <w:pStyle w:val="Textbody"/>
        <w:spacing w:line="360" w:lineRule="auto"/>
        <w:ind w:right="117"/>
        <w:rPr>
          <w:rFonts w:ascii="Arial" w:hAnsi="Arial" w:cs="Arial"/>
        </w:rPr>
      </w:pPr>
      <w:r w:rsidRPr="003343EE">
        <w:rPr>
          <w:rFonts w:ascii="Arial" w:hAnsi="Arial" w:cs="Arial"/>
          <w:b/>
          <w:bCs/>
        </w:rPr>
        <w:t>1</w:t>
      </w:r>
      <w:r w:rsidR="002A7B32" w:rsidRPr="003343EE">
        <w:rPr>
          <w:rFonts w:ascii="Arial" w:hAnsi="Arial" w:cs="Arial"/>
          <w:b/>
          <w:bCs/>
        </w:rPr>
        <w:t>2</w:t>
      </w:r>
      <w:r w:rsidRPr="003343EE">
        <w:rPr>
          <w:rFonts w:ascii="Arial" w:hAnsi="Arial" w:cs="Arial"/>
          <w:b/>
          <w:bCs/>
        </w:rPr>
        <w:t>.</w:t>
      </w:r>
      <w:r w:rsidR="00061B81" w:rsidRPr="003343EE">
        <w:rPr>
          <w:rFonts w:ascii="Arial" w:hAnsi="Arial" w:cs="Arial"/>
        </w:rPr>
        <w:t xml:space="preserve"> </w:t>
      </w:r>
      <w:r w:rsidRPr="003343EE">
        <w:rPr>
          <w:rFonts w:ascii="Arial" w:hAnsi="Arial" w:cs="Arial"/>
        </w:rPr>
        <w:t>Il subconcessionario non potrà apportare alcuna modifica, innovazione, miglioria o addizione e alla loro</w:t>
      </w:r>
      <w:r w:rsidRPr="003343EE">
        <w:rPr>
          <w:rFonts w:ascii="Arial" w:hAnsi="Arial" w:cs="Arial"/>
          <w:spacing w:val="1"/>
        </w:rPr>
        <w:t xml:space="preserve"> </w:t>
      </w:r>
      <w:r w:rsidRPr="003343EE">
        <w:rPr>
          <w:rFonts w:ascii="Arial" w:hAnsi="Arial" w:cs="Arial"/>
        </w:rPr>
        <w:t>destinazione, o agli impianti esistenti, senza il preventivo consenso scritto del subconcedente. Quanto alle</w:t>
      </w:r>
      <w:r w:rsidRPr="003343EE">
        <w:rPr>
          <w:rFonts w:ascii="Arial" w:hAnsi="Arial" w:cs="Arial"/>
          <w:spacing w:val="1"/>
        </w:rPr>
        <w:t xml:space="preserve"> </w:t>
      </w:r>
      <w:r w:rsidRPr="003343EE">
        <w:rPr>
          <w:rFonts w:ascii="Arial" w:hAnsi="Arial" w:cs="Arial"/>
        </w:rPr>
        <w:t>eventuali</w:t>
      </w:r>
      <w:r w:rsidRPr="003343EE">
        <w:rPr>
          <w:rFonts w:ascii="Arial" w:hAnsi="Arial" w:cs="Arial"/>
          <w:spacing w:val="1"/>
        </w:rPr>
        <w:t xml:space="preserve"> </w:t>
      </w:r>
      <w:r w:rsidRPr="003343EE">
        <w:rPr>
          <w:rFonts w:ascii="Arial" w:hAnsi="Arial" w:cs="Arial"/>
        </w:rPr>
        <w:t>migliorie</w:t>
      </w:r>
      <w:r w:rsidRPr="003343EE">
        <w:rPr>
          <w:rFonts w:ascii="Arial" w:hAnsi="Arial" w:cs="Arial"/>
          <w:spacing w:val="1"/>
        </w:rPr>
        <w:t xml:space="preserve"> </w:t>
      </w:r>
      <w:r w:rsidRPr="003343EE">
        <w:rPr>
          <w:rFonts w:ascii="Arial" w:hAnsi="Arial" w:cs="Arial"/>
        </w:rPr>
        <w:t>e</w:t>
      </w:r>
      <w:r w:rsidRPr="003343EE">
        <w:rPr>
          <w:rFonts w:ascii="Arial" w:hAnsi="Arial" w:cs="Arial"/>
          <w:spacing w:val="1"/>
        </w:rPr>
        <w:t xml:space="preserve"> </w:t>
      </w:r>
      <w:r w:rsidRPr="003343EE">
        <w:rPr>
          <w:rFonts w:ascii="Arial" w:hAnsi="Arial" w:cs="Arial"/>
        </w:rPr>
        <w:t>addizioni</w:t>
      </w:r>
      <w:r w:rsidRPr="003343EE">
        <w:rPr>
          <w:rFonts w:ascii="Arial" w:hAnsi="Arial" w:cs="Arial"/>
          <w:spacing w:val="1"/>
        </w:rPr>
        <w:t xml:space="preserve"> </w:t>
      </w:r>
      <w:r w:rsidRPr="003343EE">
        <w:rPr>
          <w:rFonts w:ascii="Arial" w:hAnsi="Arial" w:cs="Arial"/>
        </w:rPr>
        <w:t>che</w:t>
      </w:r>
      <w:r w:rsidRPr="003343EE">
        <w:rPr>
          <w:rFonts w:ascii="Arial" w:hAnsi="Arial" w:cs="Arial"/>
          <w:spacing w:val="1"/>
        </w:rPr>
        <w:t xml:space="preserve"> </w:t>
      </w:r>
      <w:r w:rsidRPr="003343EE">
        <w:rPr>
          <w:rFonts w:ascii="Arial" w:hAnsi="Arial" w:cs="Arial"/>
        </w:rPr>
        <w:t>venissero</w:t>
      </w:r>
      <w:r w:rsidRPr="003343EE">
        <w:rPr>
          <w:rFonts w:ascii="Arial" w:hAnsi="Arial" w:cs="Arial"/>
          <w:spacing w:val="1"/>
        </w:rPr>
        <w:t xml:space="preserve"> </w:t>
      </w:r>
      <w:r w:rsidRPr="003343EE">
        <w:rPr>
          <w:rFonts w:ascii="Arial" w:hAnsi="Arial" w:cs="Arial"/>
        </w:rPr>
        <w:t>comunque</w:t>
      </w:r>
      <w:r w:rsidRPr="003343EE">
        <w:rPr>
          <w:rFonts w:ascii="Arial" w:hAnsi="Arial" w:cs="Arial"/>
          <w:spacing w:val="1"/>
        </w:rPr>
        <w:t xml:space="preserve"> </w:t>
      </w:r>
      <w:r w:rsidRPr="003343EE">
        <w:rPr>
          <w:rFonts w:ascii="Arial" w:hAnsi="Arial" w:cs="Arial"/>
        </w:rPr>
        <w:t>eseguite,</w:t>
      </w:r>
      <w:r w:rsidRPr="003343EE">
        <w:rPr>
          <w:rFonts w:ascii="Arial" w:hAnsi="Arial" w:cs="Arial"/>
          <w:spacing w:val="1"/>
        </w:rPr>
        <w:t xml:space="preserve"> </w:t>
      </w:r>
      <w:r w:rsidRPr="003343EE">
        <w:rPr>
          <w:rFonts w:ascii="Arial" w:hAnsi="Arial" w:cs="Arial"/>
        </w:rPr>
        <w:t>anche</w:t>
      </w:r>
      <w:r w:rsidRPr="003343EE">
        <w:rPr>
          <w:rFonts w:ascii="Arial" w:hAnsi="Arial" w:cs="Arial"/>
          <w:spacing w:val="1"/>
        </w:rPr>
        <w:t xml:space="preserve"> </w:t>
      </w:r>
      <w:r w:rsidRPr="003343EE">
        <w:rPr>
          <w:rFonts w:ascii="Arial" w:hAnsi="Arial" w:cs="Arial"/>
        </w:rPr>
        <w:t>con</w:t>
      </w:r>
      <w:r w:rsidRPr="003343EE">
        <w:rPr>
          <w:rFonts w:ascii="Arial" w:hAnsi="Arial" w:cs="Arial"/>
          <w:spacing w:val="1"/>
        </w:rPr>
        <w:t xml:space="preserve"> </w:t>
      </w:r>
      <w:r w:rsidRPr="003343EE">
        <w:rPr>
          <w:rFonts w:ascii="Arial" w:hAnsi="Arial" w:cs="Arial"/>
        </w:rPr>
        <w:t>la</w:t>
      </w:r>
      <w:r w:rsidRPr="003343EE">
        <w:rPr>
          <w:rFonts w:ascii="Arial" w:hAnsi="Arial" w:cs="Arial"/>
          <w:spacing w:val="1"/>
        </w:rPr>
        <w:t xml:space="preserve"> </w:t>
      </w:r>
      <w:r w:rsidRPr="003343EE">
        <w:rPr>
          <w:rFonts w:ascii="Arial" w:hAnsi="Arial" w:cs="Arial"/>
        </w:rPr>
        <w:t>tolleranza</w:t>
      </w:r>
      <w:r w:rsidRPr="003343EE">
        <w:rPr>
          <w:rFonts w:ascii="Arial" w:hAnsi="Arial" w:cs="Arial"/>
          <w:spacing w:val="56"/>
        </w:rPr>
        <w:t xml:space="preserve"> </w:t>
      </w:r>
      <w:r w:rsidRPr="003343EE">
        <w:rPr>
          <w:rFonts w:ascii="Arial" w:hAnsi="Arial" w:cs="Arial"/>
        </w:rPr>
        <w:t>del</w:t>
      </w:r>
      <w:r w:rsidRPr="003343EE">
        <w:rPr>
          <w:rFonts w:ascii="Arial" w:hAnsi="Arial" w:cs="Arial"/>
          <w:spacing w:val="1"/>
        </w:rPr>
        <w:t xml:space="preserve"> </w:t>
      </w:r>
      <w:r w:rsidRPr="003343EE">
        <w:rPr>
          <w:rFonts w:ascii="Arial" w:hAnsi="Arial" w:cs="Arial"/>
        </w:rPr>
        <w:t>subconcedente, questo avrà facoltà di ritenerle senza obbligo di corrispondere indennizzo o compenso</w:t>
      </w:r>
      <w:r w:rsidRPr="003343EE">
        <w:rPr>
          <w:rFonts w:ascii="Arial" w:hAnsi="Arial" w:cs="Arial"/>
          <w:spacing w:val="1"/>
        </w:rPr>
        <w:t xml:space="preserve"> </w:t>
      </w:r>
      <w:r w:rsidRPr="003343EE">
        <w:rPr>
          <w:rFonts w:ascii="Arial" w:hAnsi="Arial" w:cs="Arial"/>
        </w:rPr>
        <w:t>alcuno, poiché il subconcessionario sin d’ora fa espressa rinuncia ad ogni e qualsiasi azione a norma dei</w:t>
      </w:r>
      <w:r w:rsidRPr="003343EE">
        <w:rPr>
          <w:rFonts w:ascii="Arial" w:hAnsi="Arial" w:cs="Arial"/>
          <w:spacing w:val="1"/>
        </w:rPr>
        <w:t xml:space="preserve"> </w:t>
      </w:r>
      <w:r w:rsidRPr="003343EE">
        <w:rPr>
          <w:rFonts w:ascii="Arial" w:hAnsi="Arial" w:cs="Arial"/>
        </w:rPr>
        <w:t xml:space="preserve">principi generali </w:t>
      </w:r>
      <w:r w:rsidRPr="003343EE">
        <w:rPr>
          <w:rFonts w:ascii="Arial" w:hAnsi="Arial" w:cs="Arial"/>
        </w:rPr>
        <w:lastRenderedPageBreak/>
        <w:t>dell’arricchimento. In caso contrario, il subconcessionario avrà l’obbligo, a semplice richiesta</w:t>
      </w:r>
      <w:r w:rsidRPr="003343EE">
        <w:rPr>
          <w:rFonts w:ascii="Arial" w:hAnsi="Arial" w:cs="Arial"/>
          <w:spacing w:val="-53"/>
        </w:rPr>
        <w:t xml:space="preserve"> </w:t>
      </w:r>
      <w:r w:rsidRPr="003343EE">
        <w:rPr>
          <w:rFonts w:ascii="Arial" w:hAnsi="Arial" w:cs="Arial"/>
        </w:rPr>
        <w:t>del</w:t>
      </w:r>
      <w:r w:rsidRPr="003343EE">
        <w:rPr>
          <w:rFonts w:ascii="Arial" w:hAnsi="Arial" w:cs="Arial"/>
          <w:spacing w:val="-4"/>
        </w:rPr>
        <w:t xml:space="preserve"> </w:t>
      </w:r>
      <w:r w:rsidRPr="003343EE">
        <w:rPr>
          <w:rFonts w:ascii="Arial" w:hAnsi="Arial" w:cs="Arial"/>
        </w:rPr>
        <w:t>subconcedente,</w:t>
      </w:r>
      <w:r w:rsidRPr="003343EE">
        <w:rPr>
          <w:rFonts w:ascii="Arial" w:hAnsi="Arial" w:cs="Arial"/>
          <w:spacing w:val="-4"/>
        </w:rPr>
        <w:t xml:space="preserve"> </w:t>
      </w:r>
      <w:r w:rsidRPr="003343EE">
        <w:rPr>
          <w:rFonts w:ascii="Arial" w:hAnsi="Arial" w:cs="Arial"/>
        </w:rPr>
        <w:t>anche</w:t>
      </w:r>
      <w:r w:rsidRPr="003343EE">
        <w:rPr>
          <w:rFonts w:ascii="Arial" w:hAnsi="Arial" w:cs="Arial"/>
          <w:spacing w:val="-2"/>
        </w:rPr>
        <w:t xml:space="preserve"> </w:t>
      </w:r>
      <w:r w:rsidRPr="003343EE">
        <w:rPr>
          <w:rFonts w:ascii="Arial" w:hAnsi="Arial" w:cs="Arial"/>
        </w:rPr>
        <w:t>nel</w:t>
      </w:r>
      <w:r w:rsidRPr="003343EE">
        <w:rPr>
          <w:rFonts w:ascii="Arial" w:hAnsi="Arial" w:cs="Arial"/>
          <w:spacing w:val="-3"/>
        </w:rPr>
        <w:t xml:space="preserve"> </w:t>
      </w:r>
      <w:r w:rsidRPr="003343EE">
        <w:rPr>
          <w:rFonts w:ascii="Arial" w:hAnsi="Arial" w:cs="Arial"/>
        </w:rPr>
        <w:t>corso</w:t>
      </w:r>
      <w:r w:rsidRPr="003343EE">
        <w:rPr>
          <w:rFonts w:ascii="Arial" w:hAnsi="Arial" w:cs="Arial"/>
          <w:spacing w:val="-3"/>
        </w:rPr>
        <w:t xml:space="preserve"> </w:t>
      </w:r>
      <w:r w:rsidRPr="003343EE">
        <w:rPr>
          <w:rFonts w:ascii="Arial" w:hAnsi="Arial" w:cs="Arial"/>
        </w:rPr>
        <w:t>della</w:t>
      </w:r>
      <w:r w:rsidRPr="003343EE">
        <w:rPr>
          <w:rFonts w:ascii="Arial" w:hAnsi="Arial" w:cs="Arial"/>
          <w:spacing w:val="-2"/>
        </w:rPr>
        <w:t xml:space="preserve"> </w:t>
      </w:r>
      <w:r w:rsidRPr="003343EE">
        <w:rPr>
          <w:rFonts w:ascii="Arial" w:hAnsi="Arial" w:cs="Arial"/>
        </w:rPr>
        <w:t>subconcessione,</w:t>
      </w:r>
      <w:r w:rsidRPr="003343EE">
        <w:rPr>
          <w:rFonts w:ascii="Arial" w:hAnsi="Arial" w:cs="Arial"/>
          <w:spacing w:val="-4"/>
        </w:rPr>
        <w:t xml:space="preserve"> </w:t>
      </w:r>
      <w:r w:rsidRPr="003343EE">
        <w:rPr>
          <w:rFonts w:ascii="Arial" w:hAnsi="Arial" w:cs="Arial"/>
        </w:rPr>
        <w:t>della</w:t>
      </w:r>
      <w:r w:rsidRPr="003343EE">
        <w:rPr>
          <w:rFonts w:ascii="Arial" w:hAnsi="Arial" w:cs="Arial"/>
          <w:spacing w:val="-3"/>
        </w:rPr>
        <w:t xml:space="preserve"> </w:t>
      </w:r>
      <w:r w:rsidRPr="003343EE">
        <w:rPr>
          <w:rFonts w:ascii="Arial" w:hAnsi="Arial" w:cs="Arial"/>
        </w:rPr>
        <w:t>remissione</w:t>
      </w:r>
      <w:r w:rsidRPr="003343EE">
        <w:rPr>
          <w:rFonts w:ascii="Arial" w:hAnsi="Arial" w:cs="Arial"/>
          <w:spacing w:val="-2"/>
        </w:rPr>
        <w:t xml:space="preserve"> </w:t>
      </w:r>
      <w:r w:rsidRPr="003343EE">
        <w:rPr>
          <w:rFonts w:ascii="Arial" w:hAnsi="Arial" w:cs="Arial"/>
        </w:rPr>
        <w:t>in</w:t>
      </w:r>
      <w:r w:rsidRPr="003343EE">
        <w:rPr>
          <w:rFonts w:ascii="Arial" w:hAnsi="Arial" w:cs="Arial"/>
          <w:spacing w:val="-3"/>
        </w:rPr>
        <w:t xml:space="preserve"> </w:t>
      </w:r>
      <w:r w:rsidRPr="003343EE">
        <w:rPr>
          <w:rFonts w:ascii="Arial" w:hAnsi="Arial" w:cs="Arial"/>
        </w:rPr>
        <w:t>pristino,</w:t>
      </w:r>
      <w:r w:rsidRPr="003343EE">
        <w:rPr>
          <w:rFonts w:ascii="Arial" w:hAnsi="Arial" w:cs="Arial"/>
          <w:spacing w:val="-2"/>
        </w:rPr>
        <w:t xml:space="preserve"> </w:t>
      </w:r>
      <w:r w:rsidRPr="003343EE">
        <w:rPr>
          <w:rFonts w:ascii="Arial" w:hAnsi="Arial" w:cs="Arial"/>
        </w:rPr>
        <w:t>a</w:t>
      </w:r>
      <w:r w:rsidRPr="003343EE">
        <w:rPr>
          <w:rFonts w:ascii="Arial" w:hAnsi="Arial" w:cs="Arial"/>
          <w:spacing w:val="-3"/>
        </w:rPr>
        <w:t xml:space="preserve"> </w:t>
      </w:r>
      <w:r w:rsidRPr="003343EE">
        <w:rPr>
          <w:rFonts w:ascii="Arial" w:hAnsi="Arial" w:cs="Arial"/>
        </w:rPr>
        <w:t>proprie</w:t>
      </w:r>
      <w:r w:rsidRPr="003343EE">
        <w:rPr>
          <w:rFonts w:ascii="Arial" w:hAnsi="Arial" w:cs="Arial"/>
          <w:spacing w:val="-1"/>
        </w:rPr>
        <w:t xml:space="preserve"> </w:t>
      </w:r>
      <w:r w:rsidRPr="003343EE">
        <w:rPr>
          <w:rFonts w:ascii="Arial" w:hAnsi="Arial" w:cs="Arial"/>
        </w:rPr>
        <w:t>spese.</w:t>
      </w:r>
    </w:p>
    <w:p w14:paraId="62347EE6" w14:textId="77777777" w:rsidR="00204B3E" w:rsidRPr="003343EE" w:rsidRDefault="006B28B5" w:rsidP="00204B3E">
      <w:pPr>
        <w:pStyle w:val="Textbody"/>
        <w:spacing w:line="360" w:lineRule="auto"/>
        <w:ind w:right="117"/>
        <w:rPr>
          <w:rFonts w:ascii="Arial" w:hAnsi="Arial" w:cs="Arial"/>
          <w:color w:val="FF0000"/>
        </w:rPr>
      </w:pPr>
      <w:r w:rsidRPr="003343EE">
        <w:rPr>
          <w:rFonts w:ascii="Arial" w:hAnsi="Arial" w:cs="Arial"/>
          <w:b/>
          <w:bCs/>
        </w:rPr>
        <w:t>1</w:t>
      </w:r>
      <w:r w:rsidR="002A7B32" w:rsidRPr="003343EE">
        <w:rPr>
          <w:rFonts w:ascii="Arial" w:hAnsi="Arial" w:cs="Arial"/>
          <w:b/>
          <w:bCs/>
        </w:rPr>
        <w:t>3</w:t>
      </w:r>
      <w:r w:rsidRPr="003343EE">
        <w:rPr>
          <w:rFonts w:ascii="Arial" w:hAnsi="Arial" w:cs="Arial"/>
          <w:b/>
          <w:bCs/>
        </w:rPr>
        <w:t>.</w:t>
      </w:r>
      <w:r w:rsidR="00061B81" w:rsidRPr="003343EE">
        <w:rPr>
          <w:rFonts w:ascii="Arial" w:hAnsi="Arial" w:cs="Arial"/>
        </w:rPr>
        <w:t xml:space="preserve"> </w:t>
      </w:r>
      <w:r w:rsidR="002A7B32" w:rsidRPr="003343EE">
        <w:rPr>
          <w:rFonts w:ascii="Arial" w:hAnsi="Arial" w:cs="Arial"/>
        </w:rPr>
        <w:t>Il subconcessionario non ha diritto ad alcuna indennità di avviamento al cessare del contratto e non ha diritto di prelazione in caso di vendita di qualsiasi bene o diritto subconcesso</w:t>
      </w:r>
      <w:r w:rsidR="002A7B32" w:rsidRPr="003343EE">
        <w:rPr>
          <w:rFonts w:ascii="Arial" w:hAnsi="Arial" w:cs="Arial"/>
          <w:color w:val="FF0000"/>
        </w:rPr>
        <w:t>.</w:t>
      </w:r>
    </w:p>
    <w:p w14:paraId="6E0FC7D5" w14:textId="77777777" w:rsidR="00204B3E" w:rsidRPr="003343EE" w:rsidRDefault="002A7B32" w:rsidP="00204B3E">
      <w:pPr>
        <w:pStyle w:val="Textbody"/>
        <w:spacing w:line="360" w:lineRule="auto"/>
        <w:ind w:right="117"/>
        <w:rPr>
          <w:rFonts w:ascii="Arial" w:hAnsi="Arial" w:cs="Arial"/>
        </w:rPr>
      </w:pPr>
      <w:r w:rsidRPr="003343EE">
        <w:rPr>
          <w:rFonts w:ascii="Arial" w:hAnsi="Arial" w:cs="Arial"/>
        </w:rPr>
        <w:t>Inoltre, fatto salvo quanto previsto al precedente art. 7, non potrà vantare alcuna legittima aspettativa ad una ulteriore proroga o al rinnovo della subconcessione.</w:t>
      </w:r>
    </w:p>
    <w:p w14:paraId="66A02145" w14:textId="77777777" w:rsidR="00204B3E" w:rsidRPr="003343EE" w:rsidRDefault="006B28B5" w:rsidP="00204B3E">
      <w:pPr>
        <w:pStyle w:val="Textbody"/>
        <w:spacing w:line="360" w:lineRule="auto"/>
        <w:ind w:right="117"/>
        <w:rPr>
          <w:rFonts w:ascii="Arial" w:hAnsi="Arial" w:cs="Arial"/>
        </w:rPr>
      </w:pPr>
      <w:r w:rsidRPr="003343EE">
        <w:rPr>
          <w:rFonts w:ascii="Arial" w:hAnsi="Arial" w:cs="Arial"/>
          <w:b/>
          <w:bCs/>
        </w:rPr>
        <w:t>1</w:t>
      </w:r>
      <w:r w:rsidR="002A7B32" w:rsidRPr="003343EE">
        <w:rPr>
          <w:rFonts w:ascii="Arial" w:hAnsi="Arial" w:cs="Arial"/>
          <w:b/>
          <w:bCs/>
        </w:rPr>
        <w:t>4</w:t>
      </w:r>
      <w:r w:rsidRPr="003343EE">
        <w:rPr>
          <w:rFonts w:ascii="Arial" w:hAnsi="Arial" w:cs="Arial"/>
          <w:b/>
          <w:bCs/>
        </w:rPr>
        <w:t>.</w:t>
      </w:r>
      <w:r w:rsidR="00061B81" w:rsidRPr="003343EE">
        <w:rPr>
          <w:rFonts w:ascii="Arial" w:hAnsi="Arial" w:cs="Arial"/>
        </w:rPr>
        <w:t xml:space="preserve"> </w:t>
      </w:r>
      <w:r w:rsidRPr="003343EE">
        <w:rPr>
          <w:rFonts w:ascii="Arial" w:hAnsi="Arial" w:cs="Arial"/>
        </w:rPr>
        <w:t>Il</w:t>
      </w:r>
      <w:r w:rsidRPr="003343EE">
        <w:rPr>
          <w:rFonts w:ascii="Arial" w:hAnsi="Arial" w:cs="Arial"/>
          <w:spacing w:val="-6"/>
        </w:rPr>
        <w:t xml:space="preserve"> </w:t>
      </w:r>
      <w:r w:rsidRPr="003343EE">
        <w:rPr>
          <w:rFonts w:ascii="Arial" w:hAnsi="Arial" w:cs="Arial"/>
        </w:rPr>
        <w:t>subconcedente</w:t>
      </w:r>
      <w:r w:rsidRPr="003343EE">
        <w:rPr>
          <w:rFonts w:ascii="Arial" w:hAnsi="Arial" w:cs="Arial"/>
          <w:spacing w:val="-3"/>
        </w:rPr>
        <w:t xml:space="preserve"> </w:t>
      </w:r>
      <w:r w:rsidRPr="003343EE">
        <w:rPr>
          <w:rFonts w:ascii="Arial" w:hAnsi="Arial" w:cs="Arial"/>
        </w:rPr>
        <w:t>potrà</w:t>
      </w:r>
      <w:r w:rsidRPr="003343EE">
        <w:rPr>
          <w:rFonts w:ascii="Arial" w:hAnsi="Arial" w:cs="Arial"/>
          <w:spacing w:val="-3"/>
        </w:rPr>
        <w:t xml:space="preserve"> </w:t>
      </w:r>
      <w:r w:rsidRPr="003343EE">
        <w:rPr>
          <w:rFonts w:ascii="Arial" w:hAnsi="Arial" w:cs="Arial"/>
        </w:rPr>
        <w:t>in</w:t>
      </w:r>
      <w:r w:rsidRPr="003343EE">
        <w:rPr>
          <w:rFonts w:ascii="Arial" w:hAnsi="Arial" w:cs="Arial"/>
          <w:spacing w:val="-3"/>
        </w:rPr>
        <w:t xml:space="preserve"> </w:t>
      </w:r>
      <w:r w:rsidRPr="003343EE">
        <w:rPr>
          <w:rFonts w:ascii="Arial" w:hAnsi="Arial" w:cs="Arial"/>
        </w:rPr>
        <w:t>qualunque</w:t>
      </w:r>
      <w:r w:rsidRPr="003343EE">
        <w:rPr>
          <w:rFonts w:ascii="Arial" w:hAnsi="Arial" w:cs="Arial"/>
          <w:spacing w:val="-4"/>
        </w:rPr>
        <w:t xml:space="preserve"> </w:t>
      </w:r>
      <w:r w:rsidRPr="003343EE">
        <w:rPr>
          <w:rFonts w:ascii="Arial" w:hAnsi="Arial" w:cs="Arial"/>
        </w:rPr>
        <w:t>momento</w:t>
      </w:r>
      <w:r w:rsidRPr="003343EE">
        <w:rPr>
          <w:rFonts w:ascii="Arial" w:hAnsi="Arial" w:cs="Arial"/>
          <w:spacing w:val="-4"/>
        </w:rPr>
        <w:t xml:space="preserve"> </w:t>
      </w:r>
      <w:r w:rsidRPr="003343EE">
        <w:rPr>
          <w:rFonts w:ascii="Arial" w:hAnsi="Arial" w:cs="Arial"/>
        </w:rPr>
        <w:t>ispezionare</w:t>
      </w:r>
      <w:r w:rsidRPr="003343EE">
        <w:rPr>
          <w:rFonts w:ascii="Arial" w:hAnsi="Arial" w:cs="Arial"/>
          <w:spacing w:val="-4"/>
        </w:rPr>
        <w:t xml:space="preserve"> </w:t>
      </w:r>
      <w:r w:rsidRPr="003343EE">
        <w:rPr>
          <w:rFonts w:ascii="Arial" w:hAnsi="Arial" w:cs="Arial"/>
        </w:rPr>
        <w:t>o</w:t>
      </w:r>
      <w:r w:rsidRPr="003343EE">
        <w:rPr>
          <w:rFonts w:ascii="Arial" w:hAnsi="Arial" w:cs="Arial"/>
          <w:spacing w:val="-3"/>
        </w:rPr>
        <w:t xml:space="preserve"> </w:t>
      </w:r>
      <w:r w:rsidRPr="003343EE">
        <w:rPr>
          <w:rFonts w:ascii="Arial" w:hAnsi="Arial" w:cs="Arial"/>
        </w:rPr>
        <w:t>far</w:t>
      </w:r>
      <w:r w:rsidRPr="003343EE">
        <w:rPr>
          <w:rFonts w:ascii="Arial" w:hAnsi="Arial" w:cs="Arial"/>
          <w:spacing w:val="-6"/>
        </w:rPr>
        <w:t xml:space="preserve"> </w:t>
      </w:r>
      <w:r w:rsidRPr="003343EE">
        <w:rPr>
          <w:rFonts w:ascii="Arial" w:hAnsi="Arial" w:cs="Arial"/>
        </w:rPr>
        <w:t>ispezionare</w:t>
      </w:r>
      <w:r w:rsidRPr="003343EE">
        <w:rPr>
          <w:rFonts w:ascii="Arial" w:hAnsi="Arial" w:cs="Arial"/>
          <w:spacing w:val="-4"/>
        </w:rPr>
        <w:t xml:space="preserve"> </w:t>
      </w:r>
      <w:r w:rsidRPr="003343EE">
        <w:rPr>
          <w:rFonts w:ascii="Arial" w:hAnsi="Arial" w:cs="Arial"/>
        </w:rPr>
        <w:t>i</w:t>
      </w:r>
      <w:r w:rsidRPr="003343EE">
        <w:rPr>
          <w:rFonts w:ascii="Arial" w:hAnsi="Arial" w:cs="Arial"/>
          <w:spacing w:val="-4"/>
        </w:rPr>
        <w:t xml:space="preserve"> </w:t>
      </w:r>
      <w:r w:rsidRPr="003343EE">
        <w:rPr>
          <w:rFonts w:ascii="Arial" w:hAnsi="Arial" w:cs="Arial"/>
        </w:rPr>
        <w:t>beni</w:t>
      </w:r>
      <w:r w:rsidRPr="003343EE">
        <w:rPr>
          <w:rFonts w:ascii="Arial" w:hAnsi="Arial" w:cs="Arial"/>
          <w:spacing w:val="-5"/>
        </w:rPr>
        <w:t xml:space="preserve"> </w:t>
      </w:r>
      <w:r w:rsidRPr="003343EE">
        <w:rPr>
          <w:rFonts w:ascii="Arial" w:hAnsi="Arial" w:cs="Arial"/>
        </w:rPr>
        <w:t>subconcessi.</w:t>
      </w:r>
    </w:p>
    <w:p w14:paraId="37D7452F" w14:textId="77777777" w:rsidR="00204B3E" w:rsidRPr="003343EE" w:rsidRDefault="006B28B5" w:rsidP="00204B3E">
      <w:pPr>
        <w:pStyle w:val="Textbody"/>
        <w:spacing w:line="360" w:lineRule="auto"/>
        <w:ind w:right="117"/>
        <w:rPr>
          <w:rFonts w:ascii="Arial" w:hAnsi="Arial" w:cs="Arial"/>
        </w:rPr>
      </w:pPr>
      <w:r w:rsidRPr="003343EE">
        <w:rPr>
          <w:rFonts w:ascii="Arial" w:hAnsi="Arial" w:cs="Arial"/>
          <w:b/>
          <w:bCs/>
        </w:rPr>
        <w:t>1</w:t>
      </w:r>
      <w:r w:rsidR="002A7B32" w:rsidRPr="003343EE">
        <w:rPr>
          <w:rFonts w:ascii="Arial" w:hAnsi="Arial" w:cs="Arial"/>
          <w:b/>
          <w:bCs/>
        </w:rPr>
        <w:t>5</w:t>
      </w:r>
      <w:r w:rsidRPr="003343EE">
        <w:rPr>
          <w:rFonts w:ascii="Arial" w:hAnsi="Arial" w:cs="Arial"/>
          <w:b/>
          <w:bCs/>
        </w:rPr>
        <w:t>.</w:t>
      </w:r>
      <w:r w:rsidR="00061B81" w:rsidRPr="003343EE">
        <w:rPr>
          <w:rFonts w:ascii="Arial" w:hAnsi="Arial" w:cs="Arial"/>
        </w:rPr>
        <w:t xml:space="preserve"> </w:t>
      </w:r>
      <w:r w:rsidRPr="003343EE">
        <w:rPr>
          <w:rFonts w:ascii="Arial" w:hAnsi="Arial" w:cs="Arial"/>
        </w:rPr>
        <w:t>Le parti concordano che la manutenzione (ordinaria e straordinaria) dell’area subconcessa nonché tutti</w:t>
      </w:r>
      <w:r w:rsidRPr="003343EE">
        <w:rPr>
          <w:rFonts w:ascii="Arial" w:hAnsi="Arial" w:cs="Arial"/>
          <w:spacing w:val="1"/>
        </w:rPr>
        <w:t xml:space="preserve"> </w:t>
      </w:r>
      <w:r w:rsidRPr="003343EE">
        <w:rPr>
          <w:rFonts w:ascii="Arial" w:hAnsi="Arial" w:cs="Arial"/>
        </w:rPr>
        <w:t>gli</w:t>
      </w:r>
      <w:r w:rsidRPr="003343EE">
        <w:rPr>
          <w:rFonts w:ascii="Arial" w:hAnsi="Arial" w:cs="Arial"/>
          <w:spacing w:val="5"/>
        </w:rPr>
        <w:t xml:space="preserve"> </w:t>
      </w:r>
      <w:r w:rsidRPr="003343EE">
        <w:rPr>
          <w:rFonts w:ascii="Arial" w:hAnsi="Arial" w:cs="Arial"/>
        </w:rPr>
        <w:t>eventuali</w:t>
      </w:r>
      <w:r w:rsidRPr="003343EE">
        <w:rPr>
          <w:rFonts w:ascii="Arial" w:hAnsi="Arial" w:cs="Arial"/>
          <w:spacing w:val="5"/>
        </w:rPr>
        <w:t xml:space="preserve"> </w:t>
      </w:r>
      <w:r w:rsidRPr="003343EE">
        <w:rPr>
          <w:rFonts w:ascii="Arial" w:hAnsi="Arial" w:cs="Arial"/>
        </w:rPr>
        <w:t>oneri</w:t>
      </w:r>
      <w:r w:rsidRPr="003343EE">
        <w:rPr>
          <w:rFonts w:ascii="Arial" w:hAnsi="Arial" w:cs="Arial"/>
          <w:spacing w:val="3"/>
        </w:rPr>
        <w:t xml:space="preserve"> </w:t>
      </w:r>
      <w:r w:rsidRPr="003343EE">
        <w:rPr>
          <w:rFonts w:ascii="Arial" w:hAnsi="Arial" w:cs="Arial"/>
        </w:rPr>
        <w:t>di</w:t>
      </w:r>
      <w:r w:rsidRPr="003343EE">
        <w:rPr>
          <w:rFonts w:ascii="Arial" w:hAnsi="Arial" w:cs="Arial"/>
          <w:spacing w:val="3"/>
        </w:rPr>
        <w:t xml:space="preserve"> </w:t>
      </w:r>
      <w:r w:rsidRPr="003343EE">
        <w:rPr>
          <w:rFonts w:ascii="Arial" w:hAnsi="Arial" w:cs="Arial"/>
        </w:rPr>
        <w:t>adeguamento</w:t>
      </w:r>
      <w:r w:rsidRPr="003343EE">
        <w:rPr>
          <w:rFonts w:ascii="Arial" w:hAnsi="Arial" w:cs="Arial"/>
          <w:spacing w:val="4"/>
        </w:rPr>
        <w:t xml:space="preserve"> </w:t>
      </w:r>
      <w:r w:rsidRPr="003343EE">
        <w:rPr>
          <w:rFonts w:ascii="Arial" w:hAnsi="Arial" w:cs="Arial"/>
        </w:rPr>
        <w:t>dell’area</w:t>
      </w:r>
      <w:r w:rsidRPr="003343EE">
        <w:rPr>
          <w:rFonts w:ascii="Arial" w:hAnsi="Arial" w:cs="Arial"/>
          <w:spacing w:val="4"/>
        </w:rPr>
        <w:t xml:space="preserve"> </w:t>
      </w:r>
      <w:r w:rsidRPr="003343EE">
        <w:rPr>
          <w:rFonts w:ascii="Arial" w:hAnsi="Arial" w:cs="Arial"/>
        </w:rPr>
        <w:t>attrezzata</w:t>
      </w:r>
      <w:r w:rsidRPr="003343EE">
        <w:rPr>
          <w:rFonts w:ascii="Arial" w:hAnsi="Arial" w:cs="Arial"/>
          <w:spacing w:val="4"/>
        </w:rPr>
        <w:t xml:space="preserve"> </w:t>
      </w:r>
      <w:r w:rsidRPr="003343EE">
        <w:rPr>
          <w:rFonts w:ascii="Arial" w:hAnsi="Arial" w:cs="Arial"/>
        </w:rPr>
        <w:t>ad</w:t>
      </w:r>
      <w:r w:rsidRPr="003343EE">
        <w:rPr>
          <w:rFonts w:ascii="Arial" w:hAnsi="Arial" w:cs="Arial"/>
          <w:spacing w:val="4"/>
        </w:rPr>
        <w:t xml:space="preserve"> </w:t>
      </w:r>
      <w:r w:rsidRPr="003343EE">
        <w:rPr>
          <w:rFonts w:ascii="Arial" w:hAnsi="Arial" w:cs="Arial"/>
        </w:rPr>
        <w:t>ospitare</w:t>
      </w:r>
      <w:r w:rsidRPr="003343EE">
        <w:rPr>
          <w:rFonts w:ascii="Arial" w:hAnsi="Arial" w:cs="Arial"/>
          <w:spacing w:val="6"/>
        </w:rPr>
        <w:t xml:space="preserve"> </w:t>
      </w:r>
      <w:r w:rsidRPr="003343EE">
        <w:rPr>
          <w:rFonts w:ascii="Arial" w:hAnsi="Arial" w:cs="Arial"/>
        </w:rPr>
        <w:t>attrezzatura</w:t>
      </w:r>
      <w:r w:rsidRPr="003343EE">
        <w:rPr>
          <w:rFonts w:ascii="Arial" w:hAnsi="Arial" w:cs="Arial"/>
          <w:spacing w:val="6"/>
        </w:rPr>
        <w:t xml:space="preserve"> </w:t>
      </w:r>
      <w:r w:rsidRPr="003343EE">
        <w:rPr>
          <w:rFonts w:ascii="Arial" w:hAnsi="Arial" w:cs="Arial"/>
        </w:rPr>
        <w:t>in</w:t>
      </w:r>
      <w:r w:rsidRPr="003343EE">
        <w:rPr>
          <w:rFonts w:ascii="Arial" w:hAnsi="Arial" w:cs="Arial"/>
          <w:spacing w:val="6"/>
        </w:rPr>
        <w:t xml:space="preserve"> </w:t>
      </w:r>
      <w:r w:rsidRPr="003343EE">
        <w:rPr>
          <w:rFonts w:ascii="Arial" w:hAnsi="Arial" w:cs="Arial"/>
        </w:rPr>
        <w:t>base</w:t>
      </w:r>
      <w:r w:rsidRPr="003343EE">
        <w:rPr>
          <w:rFonts w:ascii="Arial" w:hAnsi="Arial" w:cs="Arial"/>
          <w:spacing w:val="6"/>
        </w:rPr>
        <w:t xml:space="preserve"> </w:t>
      </w:r>
      <w:r w:rsidRPr="003343EE">
        <w:rPr>
          <w:rFonts w:ascii="Arial" w:hAnsi="Arial" w:cs="Arial"/>
        </w:rPr>
        <w:t>a</w:t>
      </w:r>
      <w:r w:rsidRPr="003343EE">
        <w:rPr>
          <w:rFonts w:ascii="Arial" w:hAnsi="Arial" w:cs="Arial"/>
          <w:spacing w:val="5"/>
        </w:rPr>
        <w:t xml:space="preserve"> </w:t>
      </w:r>
      <w:r w:rsidRPr="003343EE">
        <w:rPr>
          <w:rFonts w:ascii="Arial" w:hAnsi="Arial" w:cs="Arial"/>
        </w:rPr>
        <w:t>normative</w:t>
      </w:r>
      <w:r w:rsidRPr="003343EE">
        <w:rPr>
          <w:rFonts w:ascii="Arial" w:hAnsi="Arial" w:cs="Arial"/>
          <w:spacing w:val="6"/>
        </w:rPr>
        <w:t xml:space="preserve"> </w:t>
      </w:r>
      <w:r w:rsidRPr="003343EE">
        <w:rPr>
          <w:rFonts w:ascii="Arial" w:hAnsi="Arial" w:cs="Arial"/>
        </w:rPr>
        <w:t>di</w:t>
      </w:r>
      <w:r w:rsidRPr="003343EE">
        <w:rPr>
          <w:rFonts w:ascii="Arial" w:hAnsi="Arial" w:cs="Arial"/>
          <w:spacing w:val="3"/>
        </w:rPr>
        <w:t xml:space="preserve"> </w:t>
      </w:r>
      <w:r w:rsidRPr="003343EE">
        <w:rPr>
          <w:rFonts w:ascii="Arial" w:hAnsi="Arial" w:cs="Arial"/>
        </w:rPr>
        <w:t>legge</w:t>
      </w:r>
      <w:r w:rsidRPr="003343EE">
        <w:rPr>
          <w:rFonts w:ascii="Arial" w:hAnsi="Arial" w:cs="Arial"/>
          <w:spacing w:val="-53"/>
        </w:rPr>
        <w:t xml:space="preserve"> </w:t>
      </w:r>
      <w:r w:rsidRPr="003343EE">
        <w:rPr>
          <w:rFonts w:ascii="Arial" w:hAnsi="Arial" w:cs="Arial"/>
        </w:rPr>
        <w:t>o</w:t>
      </w:r>
      <w:r w:rsidRPr="003343EE">
        <w:rPr>
          <w:rFonts w:ascii="Arial" w:hAnsi="Arial" w:cs="Arial"/>
          <w:spacing w:val="-3"/>
        </w:rPr>
        <w:t xml:space="preserve"> </w:t>
      </w:r>
      <w:r w:rsidRPr="003343EE">
        <w:rPr>
          <w:rFonts w:ascii="Arial" w:hAnsi="Arial" w:cs="Arial"/>
        </w:rPr>
        <w:t>disposizioni amministrative</w:t>
      </w:r>
      <w:r w:rsidRPr="003343EE">
        <w:rPr>
          <w:rFonts w:ascii="Arial" w:hAnsi="Arial" w:cs="Arial"/>
          <w:spacing w:val="-2"/>
        </w:rPr>
        <w:t xml:space="preserve"> </w:t>
      </w:r>
      <w:r w:rsidRPr="003343EE">
        <w:rPr>
          <w:rFonts w:ascii="Arial" w:hAnsi="Arial" w:cs="Arial"/>
        </w:rPr>
        <w:t>–</w:t>
      </w:r>
      <w:r w:rsidRPr="003343EE">
        <w:rPr>
          <w:rFonts w:ascii="Arial" w:hAnsi="Arial" w:cs="Arial"/>
          <w:spacing w:val="-2"/>
        </w:rPr>
        <w:t xml:space="preserve"> </w:t>
      </w:r>
      <w:r w:rsidRPr="003343EE">
        <w:rPr>
          <w:rFonts w:ascii="Arial" w:hAnsi="Arial" w:cs="Arial"/>
        </w:rPr>
        <w:t>vigenti</w:t>
      </w:r>
      <w:r w:rsidRPr="003343EE">
        <w:rPr>
          <w:rFonts w:ascii="Arial" w:hAnsi="Arial" w:cs="Arial"/>
          <w:spacing w:val="-3"/>
        </w:rPr>
        <w:t xml:space="preserve"> </w:t>
      </w:r>
      <w:r w:rsidRPr="003343EE">
        <w:rPr>
          <w:rFonts w:ascii="Arial" w:hAnsi="Arial" w:cs="Arial"/>
        </w:rPr>
        <w:t>o</w:t>
      </w:r>
      <w:r w:rsidRPr="003343EE">
        <w:rPr>
          <w:rFonts w:ascii="Arial" w:hAnsi="Arial" w:cs="Arial"/>
          <w:spacing w:val="-1"/>
        </w:rPr>
        <w:t xml:space="preserve"> </w:t>
      </w:r>
      <w:r w:rsidRPr="003343EE">
        <w:rPr>
          <w:rFonts w:ascii="Arial" w:hAnsi="Arial" w:cs="Arial"/>
        </w:rPr>
        <w:t>sopravvenute</w:t>
      </w:r>
      <w:r w:rsidRPr="003343EE">
        <w:rPr>
          <w:rFonts w:ascii="Arial" w:hAnsi="Arial" w:cs="Arial"/>
          <w:spacing w:val="-2"/>
        </w:rPr>
        <w:t xml:space="preserve"> </w:t>
      </w:r>
      <w:r w:rsidRPr="003343EE">
        <w:rPr>
          <w:rFonts w:ascii="Arial" w:hAnsi="Arial" w:cs="Arial"/>
        </w:rPr>
        <w:t>–</w:t>
      </w:r>
      <w:r w:rsidRPr="003343EE">
        <w:rPr>
          <w:rFonts w:ascii="Arial" w:hAnsi="Arial" w:cs="Arial"/>
          <w:spacing w:val="-2"/>
        </w:rPr>
        <w:t xml:space="preserve"> </w:t>
      </w:r>
      <w:r w:rsidRPr="003343EE">
        <w:rPr>
          <w:rFonts w:ascii="Arial" w:hAnsi="Arial" w:cs="Arial"/>
        </w:rPr>
        <w:t>saranno</w:t>
      </w:r>
      <w:r w:rsidRPr="003343EE">
        <w:rPr>
          <w:rFonts w:ascii="Arial" w:hAnsi="Arial" w:cs="Arial"/>
          <w:spacing w:val="-1"/>
        </w:rPr>
        <w:t xml:space="preserve"> </w:t>
      </w:r>
      <w:r w:rsidRPr="003343EE">
        <w:rPr>
          <w:rFonts w:ascii="Arial" w:hAnsi="Arial" w:cs="Arial"/>
        </w:rPr>
        <w:t>a</w:t>
      </w:r>
      <w:r w:rsidRPr="003343EE">
        <w:rPr>
          <w:rFonts w:ascii="Arial" w:hAnsi="Arial" w:cs="Arial"/>
          <w:spacing w:val="-3"/>
        </w:rPr>
        <w:t xml:space="preserve"> </w:t>
      </w:r>
      <w:r w:rsidRPr="003343EE">
        <w:rPr>
          <w:rFonts w:ascii="Arial" w:hAnsi="Arial" w:cs="Arial"/>
        </w:rPr>
        <w:t>carico</w:t>
      </w:r>
      <w:r w:rsidRPr="003343EE">
        <w:rPr>
          <w:rFonts w:ascii="Arial" w:hAnsi="Arial" w:cs="Arial"/>
          <w:spacing w:val="-1"/>
        </w:rPr>
        <w:t xml:space="preserve"> </w:t>
      </w:r>
      <w:r w:rsidRPr="003343EE">
        <w:rPr>
          <w:rFonts w:ascii="Arial" w:hAnsi="Arial" w:cs="Arial"/>
        </w:rPr>
        <w:t>del</w:t>
      </w:r>
      <w:r w:rsidRPr="003343EE">
        <w:rPr>
          <w:rFonts w:ascii="Arial" w:hAnsi="Arial" w:cs="Arial"/>
          <w:spacing w:val="-3"/>
        </w:rPr>
        <w:t xml:space="preserve"> </w:t>
      </w:r>
      <w:r w:rsidRPr="003343EE">
        <w:rPr>
          <w:rFonts w:ascii="Arial" w:hAnsi="Arial" w:cs="Arial"/>
        </w:rPr>
        <w:t>Subconcessionario.</w:t>
      </w:r>
    </w:p>
    <w:p w14:paraId="337FE842" w14:textId="77777777" w:rsidR="00204B3E" w:rsidRPr="003343EE" w:rsidRDefault="006B28B5" w:rsidP="00204B3E">
      <w:pPr>
        <w:pStyle w:val="Textbody"/>
        <w:spacing w:line="360" w:lineRule="auto"/>
        <w:ind w:right="117"/>
        <w:rPr>
          <w:rFonts w:ascii="Arial" w:hAnsi="Arial" w:cs="Arial"/>
        </w:rPr>
      </w:pPr>
      <w:r w:rsidRPr="003343EE">
        <w:rPr>
          <w:rFonts w:ascii="Arial" w:hAnsi="Arial" w:cs="Arial"/>
          <w:b/>
          <w:bCs/>
        </w:rPr>
        <w:t>1</w:t>
      </w:r>
      <w:r w:rsidR="002A7B32" w:rsidRPr="003343EE">
        <w:rPr>
          <w:rFonts w:ascii="Arial" w:hAnsi="Arial" w:cs="Arial"/>
          <w:b/>
          <w:bCs/>
        </w:rPr>
        <w:t>6</w:t>
      </w:r>
      <w:r w:rsidRPr="003343EE">
        <w:rPr>
          <w:rFonts w:ascii="Arial" w:hAnsi="Arial" w:cs="Arial"/>
          <w:b/>
          <w:bCs/>
        </w:rPr>
        <w:t>.</w:t>
      </w:r>
      <w:r w:rsidR="00061B81" w:rsidRPr="003343EE">
        <w:rPr>
          <w:rFonts w:ascii="Arial" w:hAnsi="Arial" w:cs="Arial"/>
        </w:rPr>
        <w:t xml:space="preserve"> </w:t>
      </w:r>
      <w:r w:rsidRPr="003343EE">
        <w:rPr>
          <w:rFonts w:ascii="Arial" w:hAnsi="Arial" w:cs="Arial"/>
        </w:rPr>
        <w:t>Le</w:t>
      </w:r>
      <w:r w:rsidRPr="003343EE">
        <w:rPr>
          <w:rFonts w:ascii="Arial" w:hAnsi="Arial" w:cs="Arial"/>
          <w:spacing w:val="-5"/>
        </w:rPr>
        <w:t xml:space="preserve"> </w:t>
      </w:r>
      <w:r w:rsidRPr="003343EE">
        <w:rPr>
          <w:rFonts w:ascii="Arial" w:hAnsi="Arial" w:cs="Arial"/>
        </w:rPr>
        <w:t>spese</w:t>
      </w:r>
      <w:r w:rsidRPr="003343EE">
        <w:rPr>
          <w:rFonts w:ascii="Arial" w:hAnsi="Arial" w:cs="Arial"/>
          <w:spacing w:val="-3"/>
        </w:rPr>
        <w:t xml:space="preserve"> </w:t>
      </w:r>
      <w:r w:rsidRPr="003343EE">
        <w:rPr>
          <w:rFonts w:ascii="Arial" w:hAnsi="Arial" w:cs="Arial"/>
        </w:rPr>
        <w:t>ed</w:t>
      </w:r>
      <w:r w:rsidRPr="003343EE">
        <w:rPr>
          <w:rFonts w:ascii="Arial" w:hAnsi="Arial" w:cs="Arial"/>
          <w:spacing w:val="-3"/>
        </w:rPr>
        <w:t xml:space="preserve"> </w:t>
      </w:r>
      <w:r w:rsidRPr="003343EE">
        <w:rPr>
          <w:rFonts w:ascii="Arial" w:hAnsi="Arial" w:cs="Arial"/>
        </w:rPr>
        <w:t>oneri</w:t>
      </w:r>
      <w:r w:rsidRPr="003343EE">
        <w:rPr>
          <w:rFonts w:ascii="Arial" w:hAnsi="Arial" w:cs="Arial"/>
          <w:spacing w:val="-4"/>
        </w:rPr>
        <w:t xml:space="preserve"> </w:t>
      </w:r>
      <w:r w:rsidRPr="003343EE">
        <w:rPr>
          <w:rFonts w:ascii="Arial" w:hAnsi="Arial" w:cs="Arial"/>
        </w:rPr>
        <w:t>del</w:t>
      </w:r>
      <w:r w:rsidRPr="003343EE">
        <w:rPr>
          <w:rFonts w:ascii="Arial" w:hAnsi="Arial" w:cs="Arial"/>
          <w:spacing w:val="-4"/>
        </w:rPr>
        <w:t xml:space="preserve"> </w:t>
      </w:r>
      <w:r w:rsidRPr="003343EE">
        <w:rPr>
          <w:rFonts w:ascii="Arial" w:hAnsi="Arial" w:cs="Arial"/>
        </w:rPr>
        <w:t>presente</w:t>
      </w:r>
      <w:r w:rsidRPr="003343EE">
        <w:rPr>
          <w:rFonts w:ascii="Arial" w:hAnsi="Arial" w:cs="Arial"/>
          <w:spacing w:val="-3"/>
        </w:rPr>
        <w:t xml:space="preserve"> </w:t>
      </w:r>
      <w:r w:rsidRPr="003343EE">
        <w:rPr>
          <w:rFonts w:ascii="Arial" w:hAnsi="Arial" w:cs="Arial"/>
        </w:rPr>
        <w:t>atto</w:t>
      </w:r>
      <w:r w:rsidRPr="003343EE">
        <w:rPr>
          <w:rFonts w:ascii="Arial" w:hAnsi="Arial" w:cs="Arial"/>
          <w:spacing w:val="-3"/>
        </w:rPr>
        <w:t xml:space="preserve"> </w:t>
      </w:r>
      <w:r w:rsidRPr="003343EE">
        <w:rPr>
          <w:rFonts w:ascii="Arial" w:hAnsi="Arial" w:cs="Arial"/>
        </w:rPr>
        <w:t>saranno</w:t>
      </w:r>
      <w:r w:rsidRPr="003343EE">
        <w:rPr>
          <w:rFonts w:ascii="Arial" w:hAnsi="Arial" w:cs="Arial"/>
          <w:spacing w:val="-3"/>
        </w:rPr>
        <w:t xml:space="preserve"> </w:t>
      </w:r>
      <w:r w:rsidRPr="003343EE">
        <w:rPr>
          <w:rFonts w:ascii="Arial" w:hAnsi="Arial" w:cs="Arial"/>
        </w:rPr>
        <w:t>divise</w:t>
      </w:r>
      <w:r w:rsidRPr="003343EE">
        <w:rPr>
          <w:rFonts w:ascii="Arial" w:hAnsi="Arial" w:cs="Arial"/>
          <w:spacing w:val="-2"/>
        </w:rPr>
        <w:t xml:space="preserve"> </w:t>
      </w:r>
      <w:r w:rsidRPr="003343EE">
        <w:rPr>
          <w:rFonts w:ascii="Arial" w:hAnsi="Arial" w:cs="Arial"/>
        </w:rPr>
        <w:t>al</w:t>
      </w:r>
      <w:r w:rsidRPr="003343EE">
        <w:rPr>
          <w:rFonts w:ascii="Arial" w:hAnsi="Arial" w:cs="Arial"/>
          <w:spacing w:val="-4"/>
        </w:rPr>
        <w:t xml:space="preserve"> </w:t>
      </w:r>
      <w:r w:rsidRPr="003343EE">
        <w:rPr>
          <w:rFonts w:ascii="Arial" w:hAnsi="Arial" w:cs="Arial"/>
        </w:rPr>
        <w:t>50%</w:t>
      </w:r>
      <w:r w:rsidRPr="003343EE">
        <w:rPr>
          <w:rFonts w:ascii="Arial" w:hAnsi="Arial" w:cs="Arial"/>
          <w:spacing w:val="-4"/>
        </w:rPr>
        <w:t xml:space="preserve"> </w:t>
      </w:r>
      <w:r w:rsidRPr="003343EE">
        <w:rPr>
          <w:rFonts w:ascii="Arial" w:hAnsi="Arial" w:cs="Arial"/>
        </w:rPr>
        <w:t>tra</w:t>
      </w:r>
      <w:r w:rsidRPr="003343EE">
        <w:rPr>
          <w:rFonts w:ascii="Arial" w:hAnsi="Arial" w:cs="Arial"/>
          <w:spacing w:val="-4"/>
        </w:rPr>
        <w:t xml:space="preserve"> </w:t>
      </w:r>
      <w:r w:rsidRPr="003343EE">
        <w:rPr>
          <w:rFonts w:ascii="Arial" w:hAnsi="Arial" w:cs="Arial"/>
        </w:rPr>
        <w:t>subconcedente</w:t>
      </w:r>
      <w:r w:rsidRPr="003343EE">
        <w:rPr>
          <w:rFonts w:ascii="Arial" w:hAnsi="Arial" w:cs="Arial"/>
          <w:spacing w:val="-3"/>
        </w:rPr>
        <w:t xml:space="preserve"> </w:t>
      </w:r>
      <w:r w:rsidRPr="003343EE">
        <w:rPr>
          <w:rFonts w:ascii="Arial" w:hAnsi="Arial" w:cs="Arial"/>
        </w:rPr>
        <w:t>e</w:t>
      </w:r>
      <w:r w:rsidRPr="003343EE">
        <w:rPr>
          <w:rFonts w:ascii="Arial" w:hAnsi="Arial" w:cs="Arial"/>
          <w:spacing w:val="-4"/>
        </w:rPr>
        <w:t xml:space="preserve"> </w:t>
      </w:r>
      <w:r w:rsidRPr="003343EE">
        <w:rPr>
          <w:rFonts w:ascii="Arial" w:hAnsi="Arial" w:cs="Arial"/>
        </w:rPr>
        <w:t>subconcessionario.</w:t>
      </w:r>
    </w:p>
    <w:p w14:paraId="0E9EE534" w14:textId="77777777" w:rsidR="00204B3E" w:rsidRPr="003343EE" w:rsidRDefault="006B28B5" w:rsidP="00204B3E">
      <w:pPr>
        <w:pStyle w:val="Textbody"/>
        <w:spacing w:line="360" w:lineRule="auto"/>
        <w:ind w:right="117"/>
        <w:rPr>
          <w:rFonts w:ascii="Arial" w:hAnsi="Arial" w:cs="Arial"/>
        </w:rPr>
      </w:pPr>
      <w:r w:rsidRPr="003343EE">
        <w:rPr>
          <w:rFonts w:ascii="Arial" w:hAnsi="Arial" w:cs="Arial"/>
          <w:b/>
          <w:bCs/>
        </w:rPr>
        <w:t>1</w:t>
      </w:r>
      <w:r w:rsidR="002A7B32" w:rsidRPr="003343EE">
        <w:rPr>
          <w:rFonts w:ascii="Arial" w:hAnsi="Arial" w:cs="Arial"/>
          <w:b/>
          <w:bCs/>
        </w:rPr>
        <w:t>7</w:t>
      </w:r>
      <w:r w:rsidRPr="003343EE">
        <w:rPr>
          <w:rFonts w:ascii="Arial" w:hAnsi="Arial" w:cs="Arial"/>
        </w:rPr>
        <w:t>.</w:t>
      </w:r>
      <w:r w:rsidR="00061B81" w:rsidRPr="003343EE">
        <w:rPr>
          <w:rFonts w:ascii="Arial" w:hAnsi="Arial" w:cs="Arial"/>
        </w:rPr>
        <w:t xml:space="preserve"> </w:t>
      </w:r>
      <w:r w:rsidRPr="003343EE">
        <w:rPr>
          <w:rFonts w:ascii="Arial" w:hAnsi="Arial" w:cs="Arial"/>
        </w:rPr>
        <w:t>L’inadempienza</w:t>
      </w:r>
      <w:r w:rsidRPr="003343EE">
        <w:rPr>
          <w:rFonts w:ascii="Arial" w:hAnsi="Arial" w:cs="Arial"/>
          <w:spacing w:val="8"/>
        </w:rPr>
        <w:t xml:space="preserve"> </w:t>
      </w:r>
      <w:r w:rsidRPr="003343EE">
        <w:rPr>
          <w:rFonts w:ascii="Arial" w:hAnsi="Arial" w:cs="Arial"/>
        </w:rPr>
        <w:t>anche</w:t>
      </w:r>
      <w:r w:rsidRPr="003343EE">
        <w:rPr>
          <w:rFonts w:ascii="Arial" w:hAnsi="Arial" w:cs="Arial"/>
          <w:spacing w:val="7"/>
        </w:rPr>
        <w:t xml:space="preserve"> </w:t>
      </w:r>
      <w:r w:rsidRPr="003343EE">
        <w:rPr>
          <w:rFonts w:ascii="Arial" w:hAnsi="Arial" w:cs="Arial"/>
        </w:rPr>
        <w:t>di</w:t>
      </w:r>
      <w:r w:rsidRPr="003343EE">
        <w:rPr>
          <w:rFonts w:ascii="Arial" w:hAnsi="Arial" w:cs="Arial"/>
          <w:spacing w:val="6"/>
        </w:rPr>
        <w:t xml:space="preserve"> </w:t>
      </w:r>
      <w:r w:rsidRPr="003343EE">
        <w:rPr>
          <w:rFonts w:ascii="Arial" w:hAnsi="Arial" w:cs="Arial"/>
        </w:rPr>
        <w:t>uno</w:t>
      </w:r>
      <w:r w:rsidRPr="003343EE">
        <w:rPr>
          <w:rFonts w:ascii="Arial" w:hAnsi="Arial" w:cs="Arial"/>
          <w:spacing w:val="7"/>
        </w:rPr>
        <w:t xml:space="preserve"> </w:t>
      </w:r>
      <w:r w:rsidRPr="003343EE">
        <w:rPr>
          <w:rFonts w:ascii="Arial" w:hAnsi="Arial" w:cs="Arial"/>
        </w:rPr>
        <w:t>solo</w:t>
      </w:r>
      <w:r w:rsidRPr="003343EE">
        <w:rPr>
          <w:rFonts w:ascii="Arial" w:hAnsi="Arial" w:cs="Arial"/>
          <w:spacing w:val="7"/>
        </w:rPr>
        <w:t xml:space="preserve"> </w:t>
      </w:r>
      <w:r w:rsidRPr="003343EE">
        <w:rPr>
          <w:rFonts w:ascii="Arial" w:hAnsi="Arial" w:cs="Arial"/>
        </w:rPr>
        <w:t>dei</w:t>
      </w:r>
      <w:r w:rsidRPr="003343EE">
        <w:rPr>
          <w:rFonts w:ascii="Arial" w:hAnsi="Arial" w:cs="Arial"/>
          <w:spacing w:val="8"/>
        </w:rPr>
        <w:t xml:space="preserve"> </w:t>
      </w:r>
      <w:r w:rsidRPr="003343EE">
        <w:rPr>
          <w:rFonts w:ascii="Arial" w:hAnsi="Arial" w:cs="Arial"/>
        </w:rPr>
        <w:t>patti</w:t>
      </w:r>
      <w:r w:rsidRPr="003343EE">
        <w:rPr>
          <w:rFonts w:ascii="Arial" w:hAnsi="Arial" w:cs="Arial"/>
          <w:spacing w:val="8"/>
        </w:rPr>
        <w:t xml:space="preserve"> </w:t>
      </w:r>
      <w:r w:rsidRPr="003343EE">
        <w:rPr>
          <w:rFonts w:ascii="Arial" w:hAnsi="Arial" w:cs="Arial"/>
        </w:rPr>
        <w:t>produrrà,</w:t>
      </w:r>
      <w:r w:rsidRPr="003343EE">
        <w:rPr>
          <w:rFonts w:ascii="Arial" w:hAnsi="Arial" w:cs="Arial"/>
          <w:spacing w:val="9"/>
        </w:rPr>
        <w:t xml:space="preserve"> </w:t>
      </w:r>
      <w:r w:rsidRPr="003343EE">
        <w:rPr>
          <w:rFonts w:ascii="Arial" w:hAnsi="Arial" w:cs="Arial"/>
        </w:rPr>
        <w:t>ipso</w:t>
      </w:r>
      <w:r w:rsidRPr="003343EE">
        <w:rPr>
          <w:rFonts w:ascii="Arial" w:hAnsi="Arial" w:cs="Arial"/>
          <w:spacing w:val="7"/>
        </w:rPr>
        <w:t xml:space="preserve"> </w:t>
      </w:r>
      <w:r w:rsidRPr="003343EE">
        <w:rPr>
          <w:rFonts w:ascii="Arial" w:hAnsi="Arial" w:cs="Arial"/>
        </w:rPr>
        <w:t>jure,</w:t>
      </w:r>
      <w:r w:rsidRPr="003343EE">
        <w:rPr>
          <w:rFonts w:ascii="Arial" w:hAnsi="Arial" w:cs="Arial"/>
          <w:spacing w:val="6"/>
        </w:rPr>
        <w:t xml:space="preserve"> </w:t>
      </w:r>
      <w:r w:rsidRPr="003343EE">
        <w:rPr>
          <w:rFonts w:ascii="Arial" w:hAnsi="Arial" w:cs="Arial"/>
        </w:rPr>
        <w:t>la</w:t>
      </w:r>
      <w:r w:rsidRPr="003343EE">
        <w:rPr>
          <w:rFonts w:ascii="Arial" w:hAnsi="Arial" w:cs="Arial"/>
          <w:spacing w:val="7"/>
        </w:rPr>
        <w:t xml:space="preserve"> </w:t>
      </w:r>
      <w:r w:rsidRPr="003343EE">
        <w:rPr>
          <w:rFonts w:ascii="Arial" w:hAnsi="Arial" w:cs="Arial"/>
        </w:rPr>
        <w:t>risoluzione</w:t>
      </w:r>
      <w:r w:rsidRPr="003343EE">
        <w:rPr>
          <w:rFonts w:ascii="Arial" w:hAnsi="Arial" w:cs="Arial"/>
          <w:spacing w:val="7"/>
        </w:rPr>
        <w:t xml:space="preserve"> </w:t>
      </w:r>
      <w:r w:rsidRPr="003343EE">
        <w:rPr>
          <w:rFonts w:ascii="Arial" w:hAnsi="Arial" w:cs="Arial"/>
        </w:rPr>
        <w:t>del</w:t>
      </w:r>
      <w:r w:rsidRPr="003343EE">
        <w:rPr>
          <w:rFonts w:ascii="Arial" w:hAnsi="Arial" w:cs="Arial"/>
          <w:spacing w:val="6"/>
        </w:rPr>
        <w:t xml:space="preserve"> </w:t>
      </w:r>
      <w:r w:rsidRPr="003343EE">
        <w:rPr>
          <w:rFonts w:ascii="Arial" w:hAnsi="Arial" w:cs="Arial"/>
        </w:rPr>
        <w:t>contratto.</w:t>
      </w:r>
      <w:r w:rsidRPr="003343EE">
        <w:rPr>
          <w:rFonts w:ascii="Arial" w:hAnsi="Arial" w:cs="Arial"/>
          <w:spacing w:val="7"/>
        </w:rPr>
        <w:t xml:space="preserve"> </w:t>
      </w:r>
      <w:r w:rsidRPr="003343EE">
        <w:rPr>
          <w:rFonts w:ascii="Arial" w:hAnsi="Arial" w:cs="Arial"/>
        </w:rPr>
        <w:t>La</w:t>
      </w:r>
      <w:r w:rsidRPr="003343EE">
        <w:rPr>
          <w:rFonts w:ascii="Arial" w:hAnsi="Arial" w:cs="Arial"/>
          <w:spacing w:val="5"/>
        </w:rPr>
        <w:t xml:space="preserve"> </w:t>
      </w:r>
      <w:r w:rsidRPr="003343EE">
        <w:rPr>
          <w:rFonts w:ascii="Arial" w:hAnsi="Arial" w:cs="Arial"/>
        </w:rPr>
        <w:t>parte</w:t>
      </w:r>
      <w:r w:rsidRPr="003343EE">
        <w:rPr>
          <w:rFonts w:ascii="Arial" w:hAnsi="Arial" w:cs="Arial"/>
          <w:spacing w:val="9"/>
        </w:rPr>
        <w:t xml:space="preserve"> </w:t>
      </w:r>
      <w:r w:rsidRPr="003343EE">
        <w:rPr>
          <w:rFonts w:ascii="Arial" w:hAnsi="Arial" w:cs="Arial"/>
        </w:rPr>
        <w:t>che</w:t>
      </w:r>
      <w:r w:rsidRPr="003343EE">
        <w:rPr>
          <w:rFonts w:ascii="Arial" w:hAnsi="Arial" w:cs="Arial"/>
          <w:spacing w:val="-53"/>
        </w:rPr>
        <w:t xml:space="preserve"> </w:t>
      </w:r>
      <w:r w:rsidRPr="003343EE">
        <w:rPr>
          <w:rFonts w:ascii="Arial" w:hAnsi="Arial" w:cs="Arial"/>
        </w:rPr>
        <w:t>si</w:t>
      </w:r>
      <w:r w:rsidRPr="003343EE">
        <w:rPr>
          <w:rFonts w:ascii="Arial" w:hAnsi="Arial" w:cs="Arial"/>
          <w:spacing w:val="4"/>
        </w:rPr>
        <w:t xml:space="preserve"> </w:t>
      </w:r>
      <w:r w:rsidRPr="003343EE">
        <w:rPr>
          <w:rFonts w:ascii="Arial" w:hAnsi="Arial" w:cs="Arial"/>
        </w:rPr>
        <w:t>trovi</w:t>
      </w:r>
      <w:r w:rsidRPr="003343EE">
        <w:rPr>
          <w:rFonts w:ascii="Arial" w:hAnsi="Arial" w:cs="Arial"/>
          <w:spacing w:val="6"/>
        </w:rPr>
        <w:t xml:space="preserve"> </w:t>
      </w:r>
      <w:r w:rsidRPr="003343EE">
        <w:rPr>
          <w:rFonts w:ascii="Arial" w:hAnsi="Arial" w:cs="Arial"/>
        </w:rPr>
        <w:t>nell’impossibilità</w:t>
      </w:r>
      <w:r w:rsidRPr="003343EE">
        <w:rPr>
          <w:rFonts w:ascii="Arial" w:hAnsi="Arial" w:cs="Arial"/>
          <w:spacing w:val="5"/>
        </w:rPr>
        <w:t xml:space="preserve"> </w:t>
      </w:r>
      <w:r w:rsidRPr="003343EE">
        <w:rPr>
          <w:rFonts w:ascii="Arial" w:hAnsi="Arial" w:cs="Arial"/>
        </w:rPr>
        <w:t>di</w:t>
      </w:r>
      <w:r w:rsidRPr="003343EE">
        <w:rPr>
          <w:rFonts w:ascii="Arial" w:hAnsi="Arial" w:cs="Arial"/>
          <w:spacing w:val="3"/>
        </w:rPr>
        <w:t xml:space="preserve"> </w:t>
      </w:r>
      <w:r w:rsidRPr="003343EE">
        <w:rPr>
          <w:rFonts w:ascii="Arial" w:hAnsi="Arial" w:cs="Arial"/>
        </w:rPr>
        <w:t>eseguire</w:t>
      </w:r>
      <w:r w:rsidRPr="003343EE">
        <w:rPr>
          <w:rFonts w:ascii="Arial" w:hAnsi="Arial" w:cs="Arial"/>
          <w:spacing w:val="5"/>
        </w:rPr>
        <w:t xml:space="preserve"> </w:t>
      </w:r>
      <w:r w:rsidRPr="003343EE">
        <w:rPr>
          <w:rFonts w:ascii="Arial" w:hAnsi="Arial" w:cs="Arial"/>
        </w:rPr>
        <w:t>i</w:t>
      </w:r>
      <w:r w:rsidRPr="003343EE">
        <w:rPr>
          <w:rFonts w:ascii="Arial" w:hAnsi="Arial" w:cs="Arial"/>
          <w:spacing w:val="4"/>
        </w:rPr>
        <w:t xml:space="preserve"> </w:t>
      </w:r>
      <w:r w:rsidRPr="003343EE">
        <w:rPr>
          <w:rFonts w:ascii="Arial" w:hAnsi="Arial" w:cs="Arial"/>
        </w:rPr>
        <w:t>propri</w:t>
      </w:r>
      <w:r w:rsidRPr="003343EE">
        <w:rPr>
          <w:rFonts w:ascii="Arial" w:hAnsi="Arial" w:cs="Arial"/>
          <w:spacing w:val="5"/>
        </w:rPr>
        <w:t xml:space="preserve"> </w:t>
      </w:r>
      <w:r w:rsidRPr="003343EE">
        <w:rPr>
          <w:rFonts w:ascii="Arial" w:hAnsi="Arial" w:cs="Arial"/>
        </w:rPr>
        <w:t>obblighi</w:t>
      </w:r>
      <w:r w:rsidRPr="003343EE">
        <w:rPr>
          <w:rFonts w:ascii="Arial" w:hAnsi="Arial" w:cs="Arial"/>
          <w:spacing w:val="4"/>
        </w:rPr>
        <w:t xml:space="preserve"> </w:t>
      </w:r>
      <w:r w:rsidRPr="003343EE">
        <w:rPr>
          <w:rFonts w:ascii="Arial" w:hAnsi="Arial" w:cs="Arial"/>
        </w:rPr>
        <w:t>in</w:t>
      </w:r>
      <w:r w:rsidRPr="003343EE">
        <w:rPr>
          <w:rFonts w:ascii="Arial" w:hAnsi="Arial" w:cs="Arial"/>
          <w:spacing w:val="5"/>
        </w:rPr>
        <w:t xml:space="preserve"> </w:t>
      </w:r>
      <w:r w:rsidRPr="003343EE">
        <w:rPr>
          <w:rFonts w:ascii="Arial" w:hAnsi="Arial" w:cs="Arial"/>
        </w:rPr>
        <w:t>ragione</w:t>
      </w:r>
      <w:r w:rsidRPr="003343EE">
        <w:rPr>
          <w:rFonts w:ascii="Arial" w:hAnsi="Arial" w:cs="Arial"/>
          <w:spacing w:val="3"/>
        </w:rPr>
        <w:t xml:space="preserve"> </w:t>
      </w:r>
      <w:r w:rsidRPr="003343EE">
        <w:rPr>
          <w:rFonts w:ascii="Arial" w:hAnsi="Arial" w:cs="Arial"/>
        </w:rPr>
        <w:t>di</w:t>
      </w:r>
      <w:r w:rsidRPr="003343EE">
        <w:rPr>
          <w:rFonts w:ascii="Arial" w:hAnsi="Arial" w:cs="Arial"/>
          <w:spacing w:val="5"/>
        </w:rPr>
        <w:t xml:space="preserve"> </w:t>
      </w:r>
      <w:r w:rsidRPr="003343EE">
        <w:rPr>
          <w:rFonts w:ascii="Arial" w:hAnsi="Arial" w:cs="Arial"/>
        </w:rPr>
        <w:t>una</w:t>
      </w:r>
      <w:r w:rsidRPr="003343EE">
        <w:rPr>
          <w:rFonts w:ascii="Arial" w:hAnsi="Arial" w:cs="Arial"/>
          <w:spacing w:val="3"/>
        </w:rPr>
        <w:t xml:space="preserve"> </w:t>
      </w:r>
      <w:r w:rsidRPr="003343EE">
        <w:rPr>
          <w:rFonts w:ascii="Arial" w:hAnsi="Arial" w:cs="Arial"/>
        </w:rPr>
        <w:t>causa</w:t>
      </w:r>
      <w:r w:rsidRPr="003343EE">
        <w:rPr>
          <w:rFonts w:ascii="Arial" w:hAnsi="Arial" w:cs="Arial"/>
          <w:spacing w:val="5"/>
        </w:rPr>
        <w:t xml:space="preserve"> </w:t>
      </w:r>
      <w:r w:rsidRPr="003343EE">
        <w:rPr>
          <w:rFonts w:ascii="Arial" w:hAnsi="Arial" w:cs="Arial"/>
        </w:rPr>
        <w:t>di</w:t>
      </w:r>
      <w:r w:rsidRPr="003343EE">
        <w:rPr>
          <w:rFonts w:ascii="Arial" w:hAnsi="Arial" w:cs="Arial"/>
          <w:spacing w:val="3"/>
        </w:rPr>
        <w:t xml:space="preserve"> </w:t>
      </w:r>
      <w:r w:rsidRPr="003343EE">
        <w:rPr>
          <w:rFonts w:ascii="Arial" w:hAnsi="Arial" w:cs="Arial"/>
        </w:rPr>
        <w:t>forza</w:t>
      </w:r>
      <w:r w:rsidRPr="003343EE">
        <w:rPr>
          <w:rFonts w:ascii="Arial" w:hAnsi="Arial" w:cs="Arial"/>
          <w:spacing w:val="5"/>
        </w:rPr>
        <w:t xml:space="preserve"> </w:t>
      </w:r>
      <w:r w:rsidRPr="003343EE">
        <w:rPr>
          <w:rFonts w:ascii="Arial" w:hAnsi="Arial" w:cs="Arial"/>
        </w:rPr>
        <w:t>maggiore,</w:t>
      </w:r>
      <w:r w:rsidRPr="003343EE">
        <w:rPr>
          <w:rFonts w:ascii="Arial" w:hAnsi="Arial" w:cs="Arial"/>
          <w:spacing w:val="5"/>
        </w:rPr>
        <w:t xml:space="preserve"> </w:t>
      </w:r>
      <w:r w:rsidRPr="003343EE">
        <w:rPr>
          <w:rFonts w:ascii="Arial" w:hAnsi="Arial" w:cs="Arial"/>
        </w:rPr>
        <w:t>si</w:t>
      </w:r>
      <w:r w:rsidRPr="003343EE">
        <w:rPr>
          <w:rFonts w:ascii="Arial" w:hAnsi="Arial" w:cs="Arial"/>
          <w:spacing w:val="5"/>
        </w:rPr>
        <w:t xml:space="preserve"> </w:t>
      </w:r>
      <w:r w:rsidRPr="003343EE">
        <w:rPr>
          <w:rFonts w:ascii="Arial" w:hAnsi="Arial" w:cs="Arial"/>
        </w:rPr>
        <w:t>impegna</w:t>
      </w:r>
      <w:r w:rsidRPr="003343EE">
        <w:rPr>
          <w:rFonts w:ascii="Arial" w:hAnsi="Arial" w:cs="Arial"/>
          <w:spacing w:val="5"/>
        </w:rPr>
        <w:t xml:space="preserve"> </w:t>
      </w:r>
      <w:r w:rsidRPr="003343EE">
        <w:rPr>
          <w:rFonts w:ascii="Arial" w:hAnsi="Arial" w:cs="Arial"/>
        </w:rPr>
        <w:t>a</w:t>
      </w:r>
      <w:r w:rsidRPr="003343EE">
        <w:rPr>
          <w:rFonts w:ascii="Arial" w:hAnsi="Arial" w:cs="Arial"/>
          <w:spacing w:val="-53"/>
        </w:rPr>
        <w:t xml:space="preserve"> </w:t>
      </w:r>
      <w:r w:rsidRPr="003343EE">
        <w:rPr>
          <w:rFonts w:ascii="Arial" w:hAnsi="Arial" w:cs="Arial"/>
        </w:rPr>
        <w:t>comunicare,</w:t>
      </w:r>
      <w:r w:rsidRPr="003343EE">
        <w:rPr>
          <w:rFonts w:ascii="Arial" w:hAnsi="Arial" w:cs="Arial"/>
          <w:spacing w:val="7"/>
        </w:rPr>
        <w:t xml:space="preserve"> </w:t>
      </w:r>
      <w:r w:rsidRPr="003343EE">
        <w:rPr>
          <w:rFonts w:ascii="Arial" w:hAnsi="Arial" w:cs="Arial"/>
        </w:rPr>
        <w:t>entro</w:t>
      </w:r>
      <w:r w:rsidRPr="003343EE">
        <w:rPr>
          <w:rFonts w:ascii="Arial" w:hAnsi="Arial" w:cs="Arial"/>
          <w:spacing w:val="8"/>
        </w:rPr>
        <w:t xml:space="preserve"> </w:t>
      </w:r>
      <w:r w:rsidRPr="003343EE">
        <w:rPr>
          <w:rFonts w:ascii="Arial" w:hAnsi="Arial" w:cs="Arial"/>
        </w:rPr>
        <w:t>tre</w:t>
      </w:r>
      <w:r w:rsidRPr="003343EE">
        <w:rPr>
          <w:rFonts w:ascii="Arial" w:hAnsi="Arial" w:cs="Arial"/>
          <w:spacing w:val="7"/>
        </w:rPr>
        <w:t xml:space="preserve"> </w:t>
      </w:r>
      <w:r w:rsidRPr="003343EE">
        <w:rPr>
          <w:rFonts w:ascii="Arial" w:hAnsi="Arial" w:cs="Arial"/>
        </w:rPr>
        <w:t>giorni</w:t>
      </w:r>
      <w:r w:rsidRPr="003343EE">
        <w:rPr>
          <w:rFonts w:ascii="Arial" w:hAnsi="Arial" w:cs="Arial"/>
          <w:spacing w:val="7"/>
        </w:rPr>
        <w:t xml:space="preserve"> </w:t>
      </w:r>
      <w:r w:rsidRPr="003343EE">
        <w:rPr>
          <w:rFonts w:ascii="Arial" w:hAnsi="Arial" w:cs="Arial"/>
        </w:rPr>
        <w:t>dal</w:t>
      </w:r>
      <w:r w:rsidRPr="003343EE">
        <w:rPr>
          <w:rFonts w:ascii="Arial" w:hAnsi="Arial" w:cs="Arial"/>
          <w:spacing w:val="6"/>
        </w:rPr>
        <w:t xml:space="preserve"> </w:t>
      </w:r>
      <w:r w:rsidRPr="003343EE">
        <w:rPr>
          <w:rFonts w:ascii="Arial" w:hAnsi="Arial" w:cs="Arial"/>
        </w:rPr>
        <w:t>verificarsi</w:t>
      </w:r>
      <w:r w:rsidRPr="003343EE">
        <w:rPr>
          <w:rFonts w:ascii="Arial" w:hAnsi="Arial" w:cs="Arial"/>
          <w:spacing w:val="9"/>
        </w:rPr>
        <w:t xml:space="preserve"> </w:t>
      </w:r>
      <w:r w:rsidRPr="003343EE">
        <w:rPr>
          <w:rFonts w:ascii="Arial" w:hAnsi="Arial" w:cs="Arial"/>
        </w:rPr>
        <w:t>di</w:t>
      </w:r>
      <w:r w:rsidRPr="003343EE">
        <w:rPr>
          <w:rFonts w:ascii="Arial" w:hAnsi="Arial" w:cs="Arial"/>
          <w:spacing w:val="4"/>
        </w:rPr>
        <w:t xml:space="preserve"> </w:t>
      </w:r>
      <w:r w:rsidRPr="003343EE">
        <w:rPr>
          <w:rFonts w:ascii="Arial" w:hAnsi="Arial" w:cs="Arial"/>
        </w:rPr>
        <w:t>dette</w:t>
      </w:r>
      <w:r w:rsidRPr="003343EE">
        <w:rPr>
          <w:rFonts w:ascii="Arial" w:hAnsi="Arial" w:cs="Arial"/>
          <w:spacing w:val="6"/>
        </w:rPr>
        <w:t xml:space="preserve"> </w:t>
      </w:r>
      <w:r w:rsidRPr="003343EE">
        <w:rPr>
          <w:rFonts w:ascii="Arial" w:hAnsi="Arial" w:cs="Arial"/>
        </w:rPr>
        <w:t>cause,</w:t>
      </w:r>
      <w:r w:rsidRPr="003343EE">
        <w:rPr>
          <w:rFonts w:ascii="Arial" w:hAnsi="Arial" w:cs="Arial"/>
          <w:spacing w:val="8"/>
        </w:rPr>
        <w:t xml:space="preserve"> </w:t>
      </w:r>
      <w:r w:rsidRPr="003343EE">
        <w:rPr>
          <w:rFonts w:ascii="Arial" w:hAnsi="Arial" w:cs="Arial"/>
        </w:rPr>
        <w:t>la</w:t>
      </w:r>
      <w:r w:rsidRPr="003343EE">
        <w:rPr>
          <w:rFonts w:ascii="Arial" w:hAnsi="Arial" w:cs="Arial"/>
          <w:spacing w:val="7"/>
        </w:rPr>
        <w:t xml:space="preserve"> </w:t>
      </w:r>
      <w:r w:rsidRPr="003343EE">
        <w:rPr>
          <w:rFonts w:ascii="Arial" w:hAnsi="Arial" w:cs="Arial"/>
        </w:rPr>
        <w:t>data</w:t>
      </w:r>
      <w:r w:rsidRPr="003343EE">
        <w:rPr>
          <w:rFonts w:ascii="Arial" w:hAnsi="Arial" w:cs="Arial"/>
          <w:spacing w:val="6"/>
        </w:rPr>
        <w:t xml:space="preserve"> </w:t>
      </w:r>
      <w:r w:rsidRPr="003343EE">
        <w:rPr>
          <w:rFonts w:ascii="Arial" w:hAnsi="Arial" w:cs="Arial"/>
        </w:rPr>
        <w:t>in</w:t>
      </w:r>
      <w:r w:rsidRPr="003343EE">
        <w:rPr>
          <w:rFonts w:ascii="Arial" w:hAnsi="Arial" w:cs="Arial"/>
          <w:spacing w:val="7"/>
        </w:rPr>
        <w:t xml:space="preserve"> </w:t>
      </w:r>
      <w:r w:rsidRPr="003343EE">
        <w:rPr>
          <w:rFonts w:ascii="Arial" w:hAnsi="Arial" w:cs="Arial"/>
        </w:rPr>
        <w:t>cui</w:t>
      </w:r>
      <w:r w:rsidRPr="003343EE">
        <w:rPr>
          <w:rFonts w:ascii="Arial" w:hAnsi="Arial" w:cs="Arial"/>
          <w:spacing w:val="7"/>
        </w:rPr>
        <w:t xml:space="preserve"> </w:t>
      </w:r>
      <w:r w:rsidRPr="003343EE">
        <w:rPr>
          <w:rFonts w:ascii="Arial" w:hAnsi="Arial" w:cs="Arial"/>
        </w:rPr>
        <w:t>queste</w:t>
      </w:r>
      <w:r w:rsidRPr="003343EE">
        <w:rPr>
          <w:rFonts w:ascii="Arial" w:hAnsi="Arial" w:cs="Arial"/>
          <w:spacing w:val="5"/>
        </w:rPr>
        <w:t xml:space="preserve"> </w:t>
      </w:r>
      <w:r w:rsidRPr="003343EE">
        <w:rPr>
          <w:rFonts w:ascii="Arial" w:hAnsi="Arial" w:cs="Arial"/>
        </w:rPr>
        <w:t>si</w:t>
      </w:r>
      <w:r w:rsidRPr="003343EE">
        <w:rPr>
          <w:rFonts w:ascii="Arial" w:hAnsi="Arial" w:cs="Arial"/>
          <w:spacing w:val="7"/>
        </w:rPr>
        <w:t xml:space="preserve"> </w:t>
      </w:r>
      <w:r w:rsidRPr="003343EE">
        <w:rPr>
          <w:rFonts w:ascii="Arial" w:hAnsi="Arial" w:cs="Arial"/>
        </w:rPr>
        <w:t>sono</w:t>
      </w:r>
      <w:r w:rsidRPr="003343EE">
        <w:rPr>
          <w:rFonts w:ascii="Arial" w:hAnsi="Arial" w:cs="Arial"/>
          <w:spacing w:val="8"/>
        </w:rPr>
        <w:t xml:space="preserve"> </w:t>
      </w:r>
      <w:r w:rsidRPr="003343EE">
        <w:rPr>
          <w:rFonts w:ascii="Arial" w:hAnsi="Arial" w:cs="Arial"/>
        </w:rPr>
        <w:t>manifestate</w:t>
      </w:r>
      <w:r w:rsidRPr="003343EE">
        <w:rPr>
          <w:rFonts w:ascii="Arial" w:hAnsi="Arial" w:cs="Arial"/>
          <w:spacing w:val="5"/>
        </w:rPr>
        <w:t xml:space="preserve"> </w:t>
      </w:r>
      <w:r w:rsidRPr="003343EE">
        <w:rPr>
          <w:rFonts w:ascii="Arial" w:hAnsi="Arial" w:cs="Arial"/>
        </w:rPr>
        <w:t>e</w:t>
      </w:r>
      <w:r w:rsidRPr="003343EE">
        <w:rPr>
          <w:rFonts w:ascii="Arial" w:hAnsi="Arial" w:cs="Arial"/>
          <w:spacing w:val="8"/>
        </w:rPr>
        <w:t xml:space="preserve"> </w:t>
      </w:r>
      <w:r w:rsidRPr="003343EE">
        <w:rPr>
          <w:rFonts w:ascii="Arial" w:hAnsi="Arial" w:cs="Arial"/>
        </w:rPr>
        <w:t>la</w:t>
      </w:r>
      <w:r w:rsidRPr="003343EE">
        <w:rPr>
          <w:rFonts w:ascii="Arial" w:hAnsi="Arial" w:cs="Arial"/>
          <w:spacing w:val="5"/>
        </w:rPr>
        <w:t xml:space="preserve"> </w:t>
      </w:r>
      <w:r w:rsidRPr="003343EE">
        <w:rPr>
          <w:rFonts w:ascii="Arial" w:hAnsi="Arial" w:cs="Arial"/>
        </w:rPr>
        <w:t>data</w:t>
      </w:r>
      <w:r w:rsidRPr="003343EE">
        <w:rPr>
          <w:rFonts w:ascii="Arial" w:hAnsi="Arial" w:cs="Arial"/>
          <w:spacing w:val="-52"/>
        </w:rPr>
        <w:t xml:space="preserve"> </w:t>
      </w:r>
      <w:r w:rsidRPr="003343EE">
        <w:rPr>
          <w:rFonts w:ascii="Arial" w:hAnsi="Arial" w:cs="Arial"/>
        </w:rPr>
        <w:t>in</w:t>
      </w:r>
      <w:r w:rsidRPr="003343EE">
        <w:rPr>
          <w:rFonts w:ascii="Arial" w:hAnsi="Arial" w:cs="Arial"/>
          <w:spacing w:val="-4"/>
        </w:rPr>
        <w:t xml:space="preserve"> </w:t>
      </w:r>
      <w:r w:rsidRPr="003343EE">
        <w:rPr>
          <w:rFonts w:ascii="Arial" w:hAnsi="Arial" w:cs="Arial"/>
        </w:rPr>
        <w:t>cui</w:t>
      </w:r>
      <w:r w:rsidRPr="003343EE">
        <w:rPr>
          <w:rFonts w:ascii="Arial" w:hAnsi="Arial" w:cs="Arial"/>
          <w:spacing w:val="-4"/>
        </w:rPr>
        <w:t xml:space="preserve"> </w:t>
      </w:r>
      <w:r w:rsidRPr="003343EE">
        <w:rPr>
          <w:rFonts w:ascii="Arial" w:hAnsi="Arial" w:cs="Arial"/>
        </w:rPr>
        <w:t>prevedibilmente</w:t>
      </w:r>
      <w:r w:rsidRPr="003343EE">
        <w:rPr>
          <w:rFonts w:ascii="Arial" w:hAnsi="Arial" w:cs="Arial"/>
          <w:spacing w:val="-3"/>
        </w:rPr>
        <w:t xml:space="preserve"> </w:t>
      </w:r>
      <w:r w:rsidRPr="003343EE">
        <w:rPr>
          <w:rFonts w:ascii="Arial" w:hAnsi="Arial" w:cs="Arial"/>
        </w:rPr>
        <w:t>queste</w:t>
      </w:r>
      <w:r w:rsidRPr="003343EE">
        <w:rPr>
          <w:rFonts w:ascii="Arial" w:hAnsi="Arial" w:cs="Arial"/>
          <w:spacing w:val="-3"/>
        </w:rPr>
        <w:t xml:space="preserve"> </w:t>
      </w:r>
      <w:r w:rsidRPr="003343EE">
        <w:rPr>
          <w:rFonts w:ascii="Arial" w:hAnsi="Arial" w:cs="Arial"/>
        </w:rPr>
        <w:t>cesseranno</w:t>
      </w:r>
      <w:r w:rsidRPr="003343EE">
        <w:rPr>
          <w:rFonts w:ascii="Arial" w:hAnsi="Arial" w:cs="Arial"/>
          <w:spacing w:val="-3"/>
        </w:rPr>
        <w:t xml:space="preserve"> </w:t>
      </w:r>
      <w:r w:rsidRPr="003343EE">
        <w:rPr>
          <w:rFonts w:ascii="Arial" w:hAnsi="Arial" w:cs="Arial"/>
        </w:rPr>
        <w:t>di</w:t>
      </w:r>
      <w:r w:rsidRPr="003343EE">
        <w:rPr>
          <w:rFonts w:ascii="Arial" w:hAnsi="Arial" w:cs="Arial"/>
          <w:spacing w:val="-4"/>
        </w:rPr>
        <w:t xml:space="preserve"> </w:t>
      </w:r>
      <w:r w:rsidRPr="003343EE">
        <w:rPr>
          <w:rFonts w:ascii="Arial" w:hAnsi="Arial" w:cs="Arial"/>
        </w:rPr>
        <w:t>avere</w:t>
      </w:r>
      <w:r w:rsidRPr="003343EE">
        <w:rPr>
          <w:rFonts w:ascii="Arial" w:hAnsi="Arial" w:cs="Arial"/>
          <w:spacing w:val="-3"/>
        </w:rPr>
        <w:t xml:space="preserve"> </w:t>
      </w:r>
      <w:r w:rsidRPr="003343EE">
        <w:rPr>
          <w:rFonts w:ascii="Arial" w:hAnsi="Arial" w:cs="Arial"/>
        </w:rPr>
        <w:t>effetto.</w:t>
      </w:r>
      <w:r w:rsidRPr="003343EE">
        <w:rPr>
          <w:rFonts w:ascii="Arial" w:hAnsi="Arial" w:cs="Arial"/>
          <w:spacing w:val="-3"/>
        </w:rPr>
        <w:t xml:space="preserve"> </w:t>
      </w:r>
      <w:r w:rsidRPr="003343EE">
        <w:rPr>
          <w:rFonts w:ascii="Arial" w:hAnsi="Arial" w:cs="Arial"/>
        </w:rPr>
        <w:t>In</w:t>
      </w:r>
      <w:r w:rsidRPr="003343EE">
        <w:rPr>
          <w:rFonts w:ascii="Arial" w:hAnsi="Arial" w:cs="Arial"/>
          <w:spacing w:val="-3"/>
        </w:rPr>
        <w:t xml:space="preserve"> </w:t>
      </w:r>
      <w:r w:rsidRPr="003343EE">
        <w:rPr>
          <w:rFonts w:ascii="Arial" w:hAnsi="Arial" w:cs="Arial"/>
        </w:rPr>
        <w:t>ogni</w:t>
      </w:r>
      <w:r w:rsidRPr="003343EE">
        <w:rPr>
          <w:rFonts w:ascii="Arial" w:hAnsi="Arial" w:cs="Arial"/>
          <w:spacing w:val="-4"/>
        </w:rPr>
        <w:t xml:space="preserve"> </w:t>
      </w:r>
      <w:r w:rsidRPr="003343EE">
        <w:rPr>
          <w:rFonts w:ascii="Arial" w:hAnsi="Arial" w:cs="Arial"/>
        </w:rPr>
        <w:t>caso,</w:t>
      </w:r>
      <w:r w:rsidRPr="003343EE">
        <w:rPr>
          <w:rFonts w:ascii="Arial" w:hAnsi="Arial" w:cs="Arial"/>
          <w:spacing w:val="-2"/>
        </w:rPr>
        <w:t xml:space="preserve"> </w:t>
      </w:r>
      <w:r w:rsidRPr="003343EE">
        <w:rPr>
          <w:rFonts w:ascii="Arial" w:hAnsi="Arial" w:cs="Arial"/>
        </w:rPr>
        <w:t>qualora</w:t>
      </w:r>
      <w:r w:rsidRPr="003343EE">
        <w:rPr>
          <w:rFonts w:ascii="Arial" w:hAnsi="Arial" w:cs="Arial"/>
          <w:spacing w:val="-4"/>
        </w:rPr>
        <w:t xml:space="preserve"> </w:t>
      </w:r>
      <w:r w:rsidRPr="003343EE">
        <w:rPr>
          <w:rFonts w:ascii="Arial" w:hAnsi="Arial" w:cs="Arial"/>
        </w:rPr>
        <w:t>le</w:t>
      </w:r>
      <w:r w:rsidRPr="003343EE">
        <w:rPr>
          <w:rFonts w:ascii="Arial" w:hAnsi="Arial" w:cs="Arial"/>
          <w:spacing w:val="-3"/>
        </w:rPr>
        <w:t xml:space="preserve"> </w:t>
      </w:r>
      <w:r w:rsidRPr="003343EE">
        <w:rPr>
          <w:rFonts w:ascii="Arial" w:hAnsi="Arial" w:cs="Arial"/>
        </w:rPr>
        <w:t>cause</w:t>
      </w:r>
      <w:r w:rsidRPr="003343EE">
        <w:rPr>
          <w:rFonts w:ascii="Arial" w:hAnsi="Arial" w:cs="Arial"/>
          <w:spacing w:val="-4"/>
        </w:rPr>
        <w:t xml:space="preserve"> </w:t>
      </w:r>
      <w:r w:rsidRPr="003343EE">
        <w:rPr>
          <w:rFonts w:ascii="Arial" w:hAnsi="Arial" w:cs="Arial"/>
        </w:rPr>
        <w:t>di</w:t>
      </w:r>
      <w:r w:rsidRPr="003343EE">
        <w:rPr>
          <w:rFonts w:ascii="Arial" w:hAnsi="Arial" w:cs="Arial"/>
          <w:spacing w:val="-3"/>
        </w:rPr>
        <w:t xml:space="preserve"> </w:t>
      </w:r>
      <w:r w:rsidRPr="003343EE">
        <w:rPr>
          <w:rFonts w:ascii="Arial" w:hAnsi="Arial" w:cs="Arial"/>
        </w:rPr>
        <w:t>forza</w:t>
      </w:r>
      <w:r w:rsidRPr="003343EE">
        <w:rPr>
          <w:rFonts w:ascii="Arial" w:hAnsi="Arial" w:cs="Arial"/>
          <w:spacing w:val="-3"/>
        </w:rPr>
        <w:t xml:space="preserve"> </w:t>
      </w:r>
      <w:r w:rsidRPr="003343EE">
        <w:rPr>
          <w:rFonts w:ascii="Arial" w:hAnsi="Arial" w:cs="Arial"/>
        </w:rPr>
        <w:t>maggiore</w:t>
      </w:r>
      <w:r w:rsidRPr="003343EE">
        <w:rPr>
          <w:rFonts w:ascii="Arial" w:hAnsi="Arial" w:cs="Arial"/>
          <w:spacing w:val="-3"/>
        </w:rPr>
        <w:t xml:space="preserve"> </w:t>
      </w:r>
      <w:r w:rsidRPr="003343EE">
        <w:rPr>
          <w:rFonts w:ascii="Arial" w:hAnsi="Arial" w:cs="Arial"/>
        </w:rPr>
        <w:t>si</w:t>
      </w:r>
      <w:r w:rsidRPr="003343EE">
        <w:rPr>
          <w:rFonts w:ascii="Arial" w:hAnsi="Arial" w:cs="Arial"/>
          <w:spacing w:val="-52"/>
        </w:rPr>
        <w:t xml:space="preserve"> </w:t>
      </w:r>
      <w:r w:rsidRPr="003343EE">
        <w:rPr>
          <w:rFonts w:ascii="Arial" w:hAnsi="Arial" w:cs="Arial"/>
        </w:rPr>
        <w:t>protraggano per più di dieci giorni, il contratto si intenderà risolto di diritto, salvo diverso accordo tra le parti.</w:t>
      </w:r>
      <w:r w:rsidRPr="003343EE">
        <w:rPr>
          <w:rFonts w:ascii="Arial" w:hAnsi="Arial" w:cs="Arial"/>
          <w:spacing w:val="1"/>
        </w:rPr>
        <w:t xml:space="preserve"> </w:t>
      </w:r>
      <w:r w:rsidRPr="003343EE">
        <w:rPr>
          <w:rFonts w:ascii="Arial" w:hAnsi="Arial" w:cs="Arial"/>
        </w:rPr>
        <w:t>Le</w:t>
      </w:r>
      <w:r w:rsidRPr="003343EE">
        <w:rPr>
          <w:rFonts w:ascii="Arial" w:hAnsi="Arial" w:cs="Arial"/>
          <w:spacing w:val="22"/>
        </w:rPr>
        <w:t xml:space="preserve"> </w:t>
      </w:r>
      <w:r w:rsidRPr="003343EE">
        <w:rPr>
          <w:rFonts w:ascii="Arial" w:hAnsi="Arial" w:cs="Arial"/>
        </w:rPr>
        <w:t>parti</w:t>
      </w:r>
      <w:r w:rsidRPr="003343EE">
        <w:rPr>
          <w:rFonts w:ascii="Arial" w:hAnsi="Arial" w:cs="Arial"/>
          <w:spacing w:val="22"/>
        </w:rPr>
        <w:t xml:space="preserve"> </w:t>
      </w:r>
      <w:r w:rsidRPr="003343EE">
        <w:rPr>
          <w:rFonts w:ascii="Arial" w:hAnsi="Arial" w:cs="Arial"/>
        </w:rPr>
        <w:t>si</w:t>
      </w:r>
      <w:r w:rsidRPr="003343EE">
        <w:rPr>
          <w:rFonts w:ascii="Arial" w:hAnsi="Arial" w:cs="Arial"/>
          <w:spacing w:val="21"/>
        </w:rPr>
        <w:t xml:space="preserve"> </w:t>
      </w:r>
      <w:r w:rsidRPr="003343EE">
        <w:rPr>
          <w:rFonts w:ascii="Arial" w:hAnsi="Arial" w:cs="Arial"/>
        </w:rPr>
        <w:t>autorizzano</w:t>
      </w:r>
      <w:r w:rsidRPr="003343EE">
        <w:rPr>
          <w:rFonts w:ascii="Arial" w:hAnsi="Arial" w:cs="Arial"/>
          <w:spacing w:val="25"/>
        </w:rPr>
        <w:t xml:space="preserve"> </w:t>
      </w:r>
      <w:r w:rsidRPr="003343EE">
        <w:rPr>
          <w:rFonts w:ascii="Arial" w:hAnsi="Arial" w:cs="Arial"/>
        </w:rPr>
        <w:t>reciprocamente</w:t>
      </w:r>
      <w:r w:rsidRPr="003343EE">
        <w:rPr>
          <w:rFonts w:ascii="Arial" w:hAnsi="Arial" w:cs="Arial"/>
          <w:spacing w:val="21"/>
        </w:rPr>
        <w:t xml:space="preserve"> </w:t>
      </w:r>
      <w:r w:rsidRPr="003343EE">
        <w:rPr>
          <w:rFonts w:ascii="Arial" w:hAnsi="Arial" w:cs="Arial"/>
        </w:rPr>
        <w:t>a</w:t>
      </w:r>
      <w:r w:rsidRPr="003343EE">
        <w:rPr>
          <w:rFonts w:ascii="Arial" w:hAnsi="Arial" w:cs="Arial"/>
          <w:spacing w:val="22"/>
        </w:rPr>
        <w:t xml:space="preserve"> </w:t>
      </w:r>
      <w:r w:rsidRPr="003343EE">
        <w:rPr>
          <w:rFonts w:ascii="Arial" w:hAnsi="Arial" w:cs="Arial"/>
        </w:rPr>
        <w:t>comunicare</w:t>
      </w:r>
      <w:r w:rsidRPr="003343EE">
        <w:rPr>
          <w:rFonts w:ascii="Arial" w:hAnsi="Arial" w:cs="Arial"/>
          <w:spacing w:val="21"/>
        </w:rPr>
        <w:t xml:space="preserve"> </w:t>
      </w:r>
      <w:r w:rsidRPr="003343EE">
        <w:rPr>
          <w:rFonts w:ascii="Arial" w:hAnsi="Arial" w:cs="Arial"/>
        </w:rPr>
        <w:t>a</w:t>
      </w:r>
      <w:r w:rsidRPr="003343EE">
        <w:rPr>
          <w:rFonts w:ascii="Arial" w:hAnsi="Arial" w:cs="Arial"/>
          <w:spacing w:val="22"/>
        </w:rPr>
        <w:t xml:space="preserve"> </w:t>
      </w:r>
      <w:r w:rsidRPr="003343EE">
        <w:rPr>
          <w:rFonts w:ascii="Arial" w:hAnsi="Arial" w:cs="Arial"/>
        </w:rPr>
        <w:t>terzi</w:t>
      </w:r>
      <w:r w:rsidRPr="003343EE">
        <w:rPr>
          <w:rFonts w:ascii="Arial" w:hAnsi="Arial" w:cs="Arial"/>
          <w:spacing w:val="24"/>
        </w:rPr>
        <w:t xml:space="preserve"> </w:t>
      </w:r>
      <w:r w:rsidRPr="003343EE">
        <w:rPr>
          <w:rFonts w:ascii="Arial" w:hAnsi="Arial" w:cs="Arial"/>
        </w:rPr>
        <w:t>i</w:t>
      </w:r>
      <w:r w:rsidRPr="003343EE">
        <w:rPr>
          <w:rFonts w:ascii="Arial" w:hAnsi="Arial" w:cs="Arial"/>
          <w:spacing w:val="21"/>
        </w:rPr>
        <w:t xml:space="preserve"> </w:t>
      </w:r>
      <w:r w:rsidRPr="003343EE">
        <w:rPr>
          <w:rFonts w:ascii="Arial" w:hAnsi="Arial" w:cs="Arial"/>
        </w:rPr>
        <w:t>dati</w:t>
      </w:r>
      <w:r w:rsidRPr="003343EE">
        <w:rPr>
          <w:rFonts w:ascii="Arial" w:hAnsi="Arial" w:cs="Arial"/>
          <w:spacing w:val="22"/>
        </w:rPr>
        <w:t xml:space="preserve"> </w:t>
      </w:r>
      <w:r w:rsidRPr="003343EE">
        <w:rPr>
          <w:rFonts w:ascii="Arial" w:hAnsi="Arial" w:cs="Arial"/>
        </w:rPr>
        <w:t>personali</w:t>
      </w:r>
      <w:r w:rsidRPr="003343EE">
        <w:rPr>
          <w:rFonts w:ascii="Arial" w:hAnsi="Arial" w:cs="Arial"/>
          <w:spacing w:val="23"/>
        </w:rPr>
        <w:t xml:space="preserve"> </w:t>
      </w:r>
      <w:r w:rsidRPr="003343EE">
        <w:rPr>
          <w:rFonts w:ascii="Arial" w:hAnsi="Arial" w:cs="Arial"/>
        </w:rPr>
        <w:t>in</w:t>
      </w:r>
      <w:r w:rsidRPr="003343EE">
        <w:rPr>
          <w:rFonts w:ascii="Arial" w:hAnsi="Arial" w:cs="Arial"/>
          <w:spacing w:val="21"/>
        </w:rPr>
        <w:t xml:space="preserve"> </w:t>
      </w:r>
      <w:r w:rsidRPr="003343EE">
        <w:rPr>
          <w:rFonts w:ascii="Arial" w:hAnsi="Arial" w:cs="Arial"/>
        </w:rPr>
        <w:t>relazione</w:t>
      </w:r>
      <w:r w:rsidRPr="003343EE">
        <w:rPr>
          <w:rFonts w:ascii="Arial" w:hAnsi="Arial" w:cs="Arial"/>
          <w:spacing w:val="22"/>
        </w:rPr>
        <w:t xml:space="preserve"> </w:t>
      </w:r>
      <w:r w:rsidRPr="003343EE">
        <w:rPr>
          <w:rFonts w:ascii="Arial" w:hAnsi="Arial" w:cs="Arial"/>
        </w:rPr>
        <w:t>agli</w:t>
      </w:r>
      <w:r w:rsidRPr="003343EE">
        <w:rPr>
          <w:rFonts w:ascii="Arial" w:hAnsi="Arial" w:cs="Arial"/>
          <w:spacing w:val="22"/>
        </w:rPr>
        <w:t xml:space="preserve"> </w:t>
      </w:r>
      <w:r w:rsidRPr="003343EE">
        <w:rPr>
          <w:rFonts w:ascii="Arial" w:hAnsi="Arial" w:cs="Arial"/>
        </w:rPr>
        <w:t>adempimenti</w:t>
      </w:r>
      <w:r w:rsidRPr="003343EE">
        <w:rPr>
          <w:rFonts w:ascii="Arial" w:hAnsi="Arial" w:cs="Arial"/>
          <w:spacing w:val="1"/>
        </w:rPr>
        <w:t xml:space="preserve"> </w:t>
      </w:r>
      <w:r w:rsidRPr="003343EE">
        <w:rPr>
          <w:rFonts w:ascii="Arial" w:hAnsi="Arial" w:cs="Arial"/>
        </w:rPr>
        <w:t>connessi</w:t>
      </w:r>
      <w:r w:rsidRPr="003343EE">
        <w:rPr>
          <w:rFonts w:ascii="Arial" w:hAnsi="Arial" w:cs="Arial"/>
          <w:spacing w:val="-2"/>
        </w:rPr>
        <w:t xml:space="preserve"> </w:t>
      </w:r>
      <w:r w:rsidRPr="003343EE">
        <w:rPr>
          <w:rFonts w:ascii="Arial" w:hAnsi="Arial" w:cs="Arial"/>
        </w:rPr>
        <w:t>all’esecuzione degli</w:t>
      </w:r>
      <w:r w:rsidRPr="003343EE">
        <w:rPr>
          <w:rFonts w:ascii="Arial" w:hAnsi="Arial" w:cs="Arial"/>
          <w:spacing w:val="1"/>
        </w:rPr>
        <w:t xml:space="preserve"> </w:t>
      </w:r>
      <w:r w:rsidRPr="003343EE">
        <w:rPr>
          <w:rFonts w:ascii="Arial" w:hAnsi="Arial" w:cs="Arial"/>
        </w:rPr>
        <w:t>accordi.</w:t>
      </w:r>
    </w:p>
    <w:p w14:paraId="6AA12DB4" w14:textId="461E2C86" w:rsidR="00C8652E" w:rsidRPr="003343EE" w:rsidRDefault="002A7B32" w:rsidP="00204B3E">
      <w:pPr>
        <w:pStyle w:val="Textbody"/>
        <w:spacing w:line="360" w:lineRule="auto"/>
        <w:ind w:right="117"/>
        <w:rPr>
          <w:rFonts w:ascii="Arial" w:hAnsi="Arial" w:cs="Arial"/>
        </w:rPr>
      </w:pPr>
      <w:r w:rsidRPr="003343EE">
        <w:rPr>
          <w:rFonts w:ascii="Arial" w:hAnsi="Arial" w:cs="Arial"/>
          <w:b/>
          <w:bCs/>
        </w:rPr>
        <w:t>18.</w:t>
      </w:r>
      <w:r w:rsidRPr="003343EE">
        <w:rPr>
          <w:rFonts w:ascii="Arial" w:hAnsi="Arial" w:cs="Arial"/>
        </w:rPr>
        <w:t xml:space="preserve"> Qualunque</w:t>
      </w:r>
      <w:r w:rsidRPr="003343EE">
        <w:rPr>
          <w:rFonts w:ascii="Arial" w:hAnsi="Arial" w:cs="Arial"/>
          <w:spacing w:val="-4"/>
        </w:rPr>
        <w:t xml:space="preserve"> </w:t>
      </w:r>
      <w:r w:rsidRPr="003343EE">
        <w:rPr>
          <w:rFonts w:ascii="Arial" w:hAnsi="Arial" w:cs="Arial"/>
        </w:rPr>
        <w:t>modifica</w:t>
      </w:r>
      <w:r w:rsidRPr="003343EE">
        <w:rPr>
          <w:rFonts w:ascii="Arial" w:hAnsi="Arial" w:cs="Arial"/>
          <w:spacing w:val="-4"/>
        </w:rPr>
        <w:t xml:space="preserve"> </w:t>
      </w:r>
      <w:r w:rsidRPr="003343EE">
        <w:rPr>
          <w:rFonts w:ascii="Arial" w:hAnsi="Arial" w:cs="Arial"/>
        </w:rPr>
        <w:t>non</w:t>
      </w:r>
      <w:r w:rsidRPr="003343EE">
        <w:rPr>
          <w:rFonts w:ascii="Arial" w:hAnsi="Arial" w:cs="Arial"/>
          <w:spacing w:val="-3"/>
        </w:rPr>
        <w:t xml:space="preserve"> </w:t>
      </w:r>
      <w:r w:rsidRPr="003343EE">
        <w:rPr>
          <w:rFonts w:ascii="Arial" w:hAnsi="Arial" w:cs="Arial"/>
        </w:rPr>
        <w:t>può</w:t>
      </w:r>
      <w:r w:rsidRPr="003343EE">
        <w:rPr>
          <w:rFonts w:ascii="Arial" w:hAnsi="Arial" w:cs="Arial"/>
          <w:spacing w:val="-4"/>
        </w:rPr>
        <w:t xml:space="preserve"> </w:t>
      </w:r>
      <w:r w:rsidRPr="003343EE">
        <w:rPr>
          <w:rFonts w:ascii="Arial" w:hAnsi="Arial" w:cs="Arial"/>
        </w:rPr>
        <w:t>aver</w:t>
      </w:r>
      <w:r w:rsidRPr="003343EE">
        <w:rPr>
          <w:rFonts w:ascii="Arial" w:hAnsi="Arial" w:cs="Arial"/>
          <w:spacing w:val="-2"/>
        </w:rPr>
        <w:t xml:space="preserve"> </w:t>
      </w:r>
      <w:r w:rsidRPr="003343EE">
        <w:rPr>
          <w:rFonts w:ascii="Arial" w:hAnsi="Arial" w:cs="Arial"/>
        </w:rPr>
        <w:t>luogo</w:t>
      </w:r>
      <w:r w:rsidRPr="003343EE">
        <w:rPr>
          <w:rFonts w:ascii="Arial" w:hAnsi="Arial" w:cs="Arial"/>
          <w:spacing w:val="-3"/>
        </w:rPr>
        <w:t xml:space="preserve"> </w:t>
      </w:r>
      <w:r w:rsidRPr="003343EE">
        <w:rPr>
          <w:rFonts w:ascii="Arial" w:hAnsi="Arial" w:cs="Arial"/>
        </w:rPr>
        <w:t>e</w:t>
      </w:r>
      <w:r w:rsidRPr="003343EE">
        <w:rPr>
          <w:rFonts w:ascii="Arial" w:hAnsi="Arial" w:cs="Arial"/>
          <w:spacing w:val="-4"/>
        </w:rPr>
        <w:t xml:space="preserve"> </w:t>
      </w:r>
      <w:r w:rsidRPr="003343EE">
        <w:rPr>
          <w:rFonts w:ascii="Arial" w:hAnsi="Arial" w:cs="Arial"/>
        </w:rPr>
        <w:t>non</w:t>
      </w:r>
      <w:r w:rsidRPr="003343EE">
        <w:rPr>
          <w:rFonts w:ascii="Arial" w:hAnsi="Arial" w:cs="Arial"/>
          <w:spacing w:val="-3"/>
        </w:rPr>
        <w:t xml:space="preserve"> </w:t>
      </w:r>
      <w:r w:rsidRPr="003343EE">
        <w:rPr>
          <w:rFonts w:ascii="Arial" w:hAnsi="Arial" w:cs="Arial"/>
        </w:rPr>
        <w:t>può</w:t>
      </w:r>
      <w:r w:rsidRPr="003343EE">
        <w:rPr>
          <w:rFonts w:ascii="Arial" w:hAnsi="Arial" w:cs="Arial"/>
          <w:spacing w:val="-4"/>
        </w:rPr>
        <w:t xml:space="preserve"> </w:t>
      </w:r>
      <w:r w:rsidRPr="003343EE">
        <w:rPr>
          <w:rFonts w:ascii="Arial" w:hAnsi="Arial" w:cs="Arial"/>
        </w:rPr>
        <w:t>essere</w:t>
      </w:r>
      <w:r w:rsidRPr="003343EE">
        <w:rPr>
          <w:rFonts w:ascii="Arial" w:hAnsi="Arial" w:cs="Arial"/>
          <w:spacing w:val="-3"/>
        </w:rPr>
        <w:t xml:space="preserve"> </w:t>
      </w:r>
      <w:r w:rsidRPr="003343EE">
        <w:rPr>
          <w:rFonts w:ascii="Arial" w:hAnsi="Arial" w:cs="Arial"/>
        </w:rPr>
        <w:t>provata</w:t>
      </w:r>
      <w:r w:rsidRPr="003343EE">
        <w:rPr>
          <w:rFonts w:ascii="Arial" w:hAnsi="Arial" w:cs="Arial"/>
          <w:spacing w:val="-4"/>
        </w:rPr>
        <w:t xml:space="preserve"> </w:t>
      </w:r>
      <w:r w:rsidRPr="003343EE">
        <w:rPr>
          <w:rFonts w:ascii="Arial" w:hAnsi="Arial" w:cs="Arial"/>
        </w:rPr>
        <w:t>se</w:t>
      </w:r>
      <w:r w:rsidRPr="003343EE">
        <w:rPr>
          <w:rFonts w:ascii="Arial" w:hAnsi="Arial" w:cs="Arial"/>
          <w:spacing w:val="-3"/>
        </w:rPr>
        <w:t xml:space="preserve"> </w:t>
      </w:r>
      <w:r w:rsidRPr="003343EE">
        <w:rPr>
          <w:rFonts w:ascii="Arial" w:hAnsi="Arial" w:cs="Arial"/>
        </w:rPr>
        <w:t>non</w:t>
      </w:r>
      <w:r w:rsidRPr="003343EE">
        <w:rPr>
          <w:rFonts w:ascii="Arial" w:hAnsi="Arial" w:cs="Arial"/>
          <w:spacing w:val="-4"/>
        </w:rPr>
        <w:t xml:space="preserve"> </w:t>
      </w:r>
      <w:r w:rsidRPr="003343EE">
        <w:rPr>
          <w:rFonts w:ascii="Arial" w:hAnsi="Arial" w:cs="Arial"/>
        </w:rPr>
        <w:t>mediante</w:t>
      </w:r>
      <w:r w:rsidRPr="003343EE">
        <w:rPr>
          <w:rFonts w:ascii="Arial" w:hAnsi="Arial" w:cs="Arial"/>
          <w:spacing w:val="-2"/>
        </w:rPr>
        <w:t xml:space="preserve"> </w:t>
      </w:r>
      <w:r w:rsidRPr="003343EE">
        <w:rPr>
          <w:rFonts w:ascii="Arial" w:hAnsi="Arial" w:cs="Arial"/>
        </w:rPr>
        <w:t>accordo</w:t>
      </w:r>
      <w:r w:rsidRPr="003343EE">
        <w:rPr>
          <w:rFonts w:ascii="Arial" w:hAnsi="Arial" w:cs="Arial"/>
          <w:spacing w:val="-3"/>
        </w:rPr>
        <w:t xml:space="preserve"> </w:t>
      </w:r>
      <w:r w:rsidRPr="003343EE">
        <w:rPr>
          <w:rFonts w:ascii="Arial" w:hAnsi="Arial" w:cs="Arial"/>
        </w:rPr>
        <w:t>scritto.</w:t>
      </w:r>
      <w:r w:rsidRPr="003343EE">
        <w:rPr>
          <w:rFonts w:ascii="Arial" w:hAnsi="Arial" w:cs="Arial"/>
          <w:spacing w:val="-53"/>
        </w:rPr>
        <w:t xml:space="preserve"> </w:t>
      </w:r>
    </w:p>
    <w:p w14:paraId="4463366C" w14:textId="77777777" w:rsidR="00C8652E" w:rsidRPr="003343EE" w:rsidRDefault="00C8652E">
      <w:pPr>
        <w:pStyle w:val="Paragrafoelenco"/>
        <w:tabs>
          <w:tab w:val="left" w:pos="565"/>
        </w:tabs>
        <w:spacing w:before="1" w:line="360" w:lineRule="auto"/>
        <w:ind w:right="607"/>
        <w:rPr>
          <w:rFonts w:ascii="Arial" w:hAnsi="Arial" w:cs="Arial"/>
          <w:sz w:val="20"/>
          <w:szCs w:val="20"/>
        </w:rPr>
      </w:pPr>
    </w:p>
    <w:p w14:paraId="2D2B9385" w14:textId="77777777" w:rsidR="00C8652E" w:rsidRPr="003343EE" w:rsidRDefault="00000000">
      <w:pPr>
        <w:pStyle w:val="Paragrafoelenco"/>
        <w:tabs>
          <w:tab w:val="left" w:pos="565"/>
        </w:tabs>
        <w:spacing w:before="1" w:line="360" w:lineRule="auto"/>
        <w:ind w:right="607"/>
        <w:rPr>
          <w:rFonts w:ascii="Arial" w:hAnsi="Arial" w:cs="Arial"/>
          <w:sz w:val="20"/>
          <w:szCs w:val="20"/>
        </w:rPr>
      </w:pPr>
      <w:r w:rsidRPr="003343EE">
        <w:rPr>
          <w:rFonts w:ascii="Arial" w:hAnsi="Arial" w:cs="Arial"/>
          <w:sz w:val="20"/>
          <w:szCs w:val="20"/>
        </w:rPr>
        <w:t>Allegati:</w:t>
      </w:r>
    </w:p>
    <w:p w14:paraId="7BC71753" w14:textId="77777777" w:rsidR="00C8652E" w:rsidRPr="003343EE" w:rsidRDefault="00C8652E">
      <w:pPr>
        <w:pStyle w:val="Paragrafoelenco"/>
        <w:tabs>
          <w:tab w:val="left" w:pos="565"/>
        </w:tabs>
        <w:spacing w:before="1" w:line="360" w:lineRule="auto"/>
        <w:ind w:right="607"/>
        <w:rPr>
          <w:rFonts w:ascii="Arial" w:hAnsi="Arial" w:cs="Arial"/>
          <w:sz w:val="20"/>
          <w:szCs w:val="20"/>
        </w:rPr>
      </w:pPr>
    </w:p>
    <w:p w14:paraId="1FD6CC55" w14:textId="77777777" w:rsidR="00C8652E" w:rsidRPr="003343EE" w:rsidRDefault="00000000">
      <w:pPr>
        <w:widowControl/>
        <w:numPr>
          <w:ilvl w:val="0"/>
          <w:numId w:val="8"/>
        </w:numPr>
        <w:tabs>
          <w:tab w:val="left" w:pos="0"/>
        </w:tabs>
        <w:autoSpaceDE w:val="0"/>
        <w:spacing w:after="200"/>
        <w:ind w:left="714" w:hanging="357"/>
        <w:jc w:val="both"/>
        <w:textAlignment w:val="auto"/>
        <w:rPr>
          <w:rFonts w:ascii="Arial" w:eastAsia="Calibri" w:hAnsi="Arial" w:cs="Arial"/>
          <w:kern w:val="0"/>
          <w:sz w:val="20"/>
          <w:szCs w:val="20"/>
          <w:lang w:val="it-IT" w:eastAsia="ar-SA"/>
        </w:rPr>
      </w:pPr>
      <w:r w:rsidRPr="003343EE">
        <w:rPr>
          <w:rFonts w:ascii="Arial" w:eastAsia="Calibri" w:hAnsi="Arial" w:cs="Arial"/>
          <w:kern w:val="0"/>
          <w:sz w:val="20"/>
          <w:szCs w:val="20"/>
          <w:lang w:val="it-IT" w:eastAsia="ar-SA"/>
        </w:rPr>
        <w:t>Avviso Pubblico;</w:t>
      </w:r>
    </w:p>
    <w:p w14:paraId="0E69920D" w14:textId="77777777" w:rsidR="00C8652E" w:rsidRPr="003343EE" w:rsidRDefault="00000000">
      <w:pPr>
        <w:widowControl/>
        <w:numPr>
          <w:ilvl w:val="0"/>
          <w:numId w:val="8"/>
        </w:numPr>
        <w:tabs>
          <w:tab w:val="left" w:pos="0"/>
        </w:tabs>
        <w:autoSpaceDE w:val="0"/>
        <w:spacing w:after="200"/>
        <w:ind w:left="714" w:hanging="357"/>
        <w:jc w:val="both"/>
        <w:textAlignment w:val="auto"/>
        <w:rPr>
          <w:rFonts w:ascii="Arial" w:eastAsia="Calibri" w:hAnsi="Arial" w:cs="Arial"/>
          <w:kern w:val="0"/>
          <w:sz w:val="20"/>
          <w:szCs w:val="20"/>
          <w:lang w:val="it-IT" w:eastAsia="ar-SA"/>
        </w:rPr>
      </w:pPr>
      <w:r w:rsidRPr="003343EE">
        <w:rPr>
          <w:rFonts w:ascii="Arial" w:eastAsia="Calibri" w:hAnsi="Arial" w:cs="Arial"/>
          <w:kern w:val="0"/>
          <w:sz w:val="20"/>
          <w:szCs w:val="20"/>
          <w:lang w:val="it-IT" w:eastAsia="ar-SA"/>
        </w:rPr>
        <w:t>Domanda di partecipazione;</w:t>
      </w:r>
    </w:p>
    <w:p w14:paraId="0314C6E8" w14:textId="77777777" w:rsidR="00C8652E" w:rsidRPr="003343EE" w:rsidRDefault="00000000">
      <w:pPr>
        <w:widowControl/>
        <w:numPr>
          <w:ilvl w:val="0"/>
          <w:numId w:val="8"/>
        </w:numPr>
        <w:tabs>
          <w:tab w:val="left" w:pos="0"/>
        </w:tabs>
        <w:autoSpaceDE w:val="0"/>
        <w:spacing w:after="200"/>
        <w:ind w:left="714" w:hanging="357"/>
        <w:jc w:val="both"/>
        <w:textAlignment w:val="auto"/>
        <w:rPr>
          <w:rFonts w:ascii="Arial" w:eastAsia="Calibri" w:hAnsi="Arial" w:cs="Arial"/>
          <w:kern w:val="0"/>
          <w:sz w:val="20"/>
          <w:szCs w:val="20"/>
          <w:lang w:val="it-IT" w:eastAsia="ar-SA"/>
        </w:rPr>
      </w:pPr>
      <w:r w:rsidRPr="003343EE">
        <w:rPr>
          <w:rFonts w:ascii="Arial" w:eastAsia="Calibri" w:hAnsi="Arial" w:cs="Arial"/>
          <w:kern w:val="0"/>
          <w:sz w:val="20"/>
          <w:szCs w:val="20"/>
          <w:lang w:val="it-IT" w:eastAsia="ar-SA"/>
        </w:rPr>
        <w:t>Convenzione Comune di Signa – Isola dei Renai;</w:t>
      </w:r>
    </w:p>
    <w:p w14:paraId="4F1F5F03" w14:textId="77777777" w:rsidR="00C8652E" w:rsidRPr="003343EE" w:rsidRDefault="00000000">
      <w:pPr>
        <w:widowControl/>
        <w:numPr>
          <w:ilvl w:val="0"/>
          <w:numId w:val="8"/>
        </w:numPr>
        <w:tabs>
          <w:tab w:val="left" w:pos="0"/>
        </w:tabs>
        <w:autoSpaceDE w:val="0"/>
        <w:spacing w:after="200"/>
        <w:ind w:left="714" w:hanging="357"/>
        <w:jc w:val="both"/>
        <w:textAlignment w:val="auto"/>
        <w:rPr>
          <w:rFonts w:ascii="Arial" w:eastAsia="Calibri" w:hAnsi="Arial" w:cs="Arial"/>
          <w:kern w:val="0"/>
          <w:sz w:val="20"/>
          <w:szCs w:val="20"/>
          <w:lang w:val="it-IT" w:eastAsia="ar-SA"/>
        </w:rPr>
      </w:pPr>
      <w:r w:rsidRPr="003343EE">
        <w:rPr>
          <w:rFonts w:ascii="Arial" w:eastAsia="Calibri" w:hAnsi="Arial" w:cs="Arial"/>
          <w:kern w:val="0"/>
          <w:sz w:val="20"/>
          <w:szCs w:val="20"/>
          <w:lang w:val="it-IT" w:eastAsia="ar-SA"/>
        </w:rPr>
        <w:t>Planimetria area subconcessionata;</w:t>
      </w:r>
    </w:p>
    <w:p w14:paraId="018CE0CB" w14:textId="77777777" w:rsidR="00C8652E" w:rsidRPr="003343EE" w:rsidRDefault="00000000">
      <w:pPr>
        <w:widowControl/>
        <w:numPr>
          <w:ilvl w:val="0"/>
          <w:numId w:val="8"/>
        </w:numPr>
        <w:tabs>
          <w:tab w:val="left" w:pos="0"/>
        </w:tabs>
        <w:autoSpaceDE w:val="0"/>
        <w:spacing w:after="200"/>
        <w:ind w:left="714" w:hanging="357"/>
        <w:jc w:val="both"/>
        <w:textAlignment w:val="auto"/>
        <w:rPr>
          <w:rFonts w:ascii="Arial" w:eastAsia="Calibri" w:hAnsi="Arial" w:cs="Arial"/>
          <w:kern w:val="0"/>
          <w:sz w:val="20"/>
          <w:szCs w:val="20"/>
          <w:lang w:val="it-IT" w:eastAsia="ar-SA"/>
        </w:rPr>
      </w:pPr>
      <w:r w:rsidRPr="003343EE">
        <w:rPr>
          <w:rFonts w:ascii="Arial" w:eastAsia="Calibri" w:hAnsi="Arial" w:cs="Arial"/>
          <w:kern w:val="0"/>
          <w:sz w:val="20"/>
          <w:szCs w:val="20"/>
          <w:lang w:val="it-IT" w:eastAsia="ar-SA"/>
        </w:rPr>
        <w:t>Regolamento del Parco;</w:t>
      </w:r>
    </w:p>
    <w:p w14:paraId="29E9B657" w14:textId="1AD51EEA" w:rsidR="002A7B32" w:rsidRPr="003343EE" w:rsidRDefault="00000000" w:rsidP="001D69FB">
      <w:pPr>
        <w:widowControl/>
        <w:numPr>
          <w:ilvl w:val="0"/>
          <w:numId w:val="8"/>
        </w:numPr>
        <w:tabs>
          <w:tab w:val="left" w:pos="0"/>
        </w:tabs>
        <w:autoSpaceDE w:val="0"/>
        <w:spacing w:after="200"/>
        <w:ind w:left="714" w:hanging="357"/>
        <w:jc w:val="both"/>
        <w:textAlignment w:val="auto"/>
        <w:rPr>
          <w:rFonts w:ascii="Arial" w:eastAsia="Calibri" w:hAnsi="Arial" w:cs="Arial"/>
          <w:kern w:val="0"/>
          <w:sz w:val="20"/>
          <w:szCs w:val="20"/>
          <w:lang w:val="it-IT" w:eastAsia="ar-SA"/>
        </w:rPr>
      </w:pPr>
      <w:r w:rsidRPr="003343EE">
        <w:rPr>
          <w:rFonts w:ascii="Arial" w:eastAsia="Calibri" w:hAnsi="Arial" w:cs="Arial"/>
          <w:kern w:val="0"/>
          <w:sz w:val="20"/>
          <w:szCs w:val="20"/>
          <w:lang w:val="it-IT" w:eastAsia="ar-SA"/>
        </w:rPr>
        <w:t>Tabelle spese comuni.</w:t>
      </w:r>
    </w:p>
    <w:p w14:paraId="2B295EDB" w14:textId="77777777" w:rsidR="00C8652E" w:rsidRDefault="00C8652E">
      <w:pPr>
        <w:pStyle w:val="Textbody"/>
        <w:ind w:left="0"/>
        <w:jc w:val="left"/>
        <w:rPr>
          <w:sz w:val="18"/>
        </w:rPr>
      </w:pPr>
    </w:p>
    <w:p w14:paraId="6D28B7B2" w14:textId="77777777" w:rsidR="00C8652E" w:rsidRDefault="00000000">
      <w:pPr>
        <w:pStyle w:val="Textbody"/>
        <w:jc w:val="left"/>
      </w:pPr>
      <w:r>
        <w:t>Signa,</w:t>
      </w:r>
      <w:r>
        <w:rPr>
          <w:spacing w:val="-4"/>
        </w:rPr>
        <w:t xml:space="preserve"> </w:t>
      </w:r>
      <w:r>
        <w:t>lì …………………………</w:t>
      </w:r>
    </w:p>
    <w:p w14:paraId="4E1C1416" w14:textId="77777777" w:rsidR="00C8652E" w:rsidRDefault="00000000">
      <w:pPr>
        <w:pStyle w:val="Textbody"/>
        <w:tabs>
          <w:tab w:val="left" w:pos="4548"/>
          <w:tab w:val="left" w:pos="5894"/>
          <w:tab w:val="left" w:pos="9715"/>
        </w:tabs>
        <w:spacing w:before="114"/>
        <w:jc w:val="left"/>
      </w:pPr>
      <w:r>
        <w:t>L’Isola</w:t>
      </w:r>
      <w:r>
        <w:rPr>
          <w:spacing w:val="-4"/>
        </w:rPr>
        <w:t xml:space="preserve"> </w:t>
      </w:r>
      <w:r>
        <w:t>dei</w:t>
      </w:r>
      <w:r>
        <w:rPr>
          <w:spacing w:val="-5"/>
        </w:rPr>
        <w:t xml:space="preserve"> </w:t>
      </w:r>
      <w:r>
        <w:t>Renai</w:t>
      </w:r>
      <w:r>
        <w:rPr>
          <w:spacing w:val="-4"/>
        </w:rPr>
        <w:t xml:space="preserve"> </w:t>
      </w:r>
      <w:r>
        <w:t>S.p.a.</w:t>
      </w:r>
      <w:r>
        <w:rPr>
          <w:rFonts w:ascii="Times New Roman" w:hAnsi="Times New Roman"/>
          <w:u w:val="single"/>
        </w:rPr>
        <w:t xml:space="preserve"> </w:t>
      </w:r>
    </w:p>
    <w:p w14:paraId="263B638A" w14:textId="77777777" w:rsidR="00C8652E" w:rsidRDefault="00C8652E">
      <w:pPr>
        <w:pStyle w:val="Textbody"/>
        <w:tabs>
          <w:tab w:val="left" w:pos="4548"/>
          <w:tab w:val="left" w:pos="5894"/>
          <w:tab w:val="left" w:pos="9715"/>
        </w:tabs>
        <w:spacing w:before="114"/>
        <w:jc w:val="left"/>
        <w:rPr>
          <w:rFonts w:ascii="Times New Roman" w:hAnsi="Times New Roman"/>
          <w:u w:val="single"/>
        </w:rPr>
      </w:pPr>
    </w:p>
    <w:p w14:paraId="276D274C" w14:textId="77777777" w:rsidR="00C8652E" w:rsidRDefault="00000000">
      <w:pPr>
        <w:pStyle w:val="Textbody"/>
        <w:tabs>
          <w:tab w:val="left" w:pos="4548"/>
          <w:tab w:val="left" w:pos="5894"/>
          <w:tab w:val="left" w:pos="9715"/>
        </w:tabs>
        <w:spacing w:before="114"/>
        <w:jc w:val="left"/>
      </w:pPr>
      <w:r>
        <w:rPr>
          <w:rFonts w:ascii="Times New Roman" w:hAnsi="Times New Roman"/>
          <w:u w:val="single"/>
        </w:rPr>
        <w:tab/>
      </w:r>
      <w:r>
        <w:rPr>
          <w:rFonts w:ascii="Times New Roman" w:hAnsi="Times New Roman"/>
        </w:rPr>
        <w:tab/>
      </w:r>
      <w:r>
        <w:rPr>
          <w:rFonts w:ascii="Times New Roman" w:hAnsi="Times New Roman"/>
          <w:u w:val="single"/>
        </w:rPr>
        <w:t xml:space="preserve"> </w:t>
      </w:r>
      <w:r>
        <w:rPr>
          <w:rFonts w:ascii="Times New Roman" w:hAnsi="Times New Roman"/>
          <w:u w:val="single"/>
        </w:rPr>
        <w:tab/>
      </w:r>
    </w:p>
    <w:p w14:paraId="218963BB" w14:textId="77777777" w:rsidR="00C8652E" w:rsidRDefault="00000000">
      <w:pPr>
        <w:pStyle w:val="Textbody"/>
        <w:tabs>
          <w:tab w:val="left" w:pos="5894"/>
        </w:tabs>
        <w:spacing w:before="116"/>
        <w:jc w:val="left"/>
      </w:pPr>
      <w:r>
        <w:t>(Subconcedente)</w:t>
      </w:r>
      <w:r>
        <w:tab/>
        <w:t>(Subconcessionaria)</w:t>
      </w:r>
    </w:p>
    <w:sectPr w:rsidR="00C8652E">
      <w:pgSz w:w="11906" w:h="16838"/>
      <w:pgMar w:top="1338" w:right="1021" w:bottom="567" w:left="102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470C5" w14:textId="77777777" w:rsidR="007A6280" w:rsidRDefault="007A6280">
      <w:r>
        <w:separator/>
      </w:r>
    </w:p>
  </w:endnote>
  <w:endnote w:type="continuationSeparator" w:id="0">
    <w:p w14:paraId="57E8ACC2" w14:textId="77777777" w:rsidR="007A6280" w:rsidRDefault="007A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Helvetica-Bold">
    <w:altName w:val="Yu Gothic"/>
    <w:charset w:val="80"/>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B7598" w14:textId="77777777" w:rsidR="007A6280" w:rsidRDefault="007A6280">
      <w:r>
        <w:rPr>
          <w:color w:val="000000"/>
        </w:rPr>
        <w:separator/>
      </w:r>
    </w:p>
  </w:footnote>
  <w:footnote w:type="continuationSeparator" w:id="0">
    <w:p w14:paraId="3F309693" w14:textId="77777777" w:rsidR="007A6280" w:rsidRDefault="007A6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80371"/>
    <w:multiLevelType w:val="multilevel"/>
    <w:tmpl w:val="49C46648"/>
    <w:styleLink w:val="WWNum3"/>
    <w:lvl w:ilvl="0">
      <w:numFmt w:val="bullet"/>
      <w:lvlText w:val="-"/>
      <w:lvlJc w:val="left"/>
      <w:pPr>
        <w:ind w:left="116" w:hanging="172"/>
      </w:pPr>
      <w:rPr>
        <w:rFonts w:ascii="Arial MT" w:eastAsia="Arial MT" w:hAnsi="Arial MT" w:cs="Arial MT"/>
        <w:w w:val="100"/>
        <w:sz w:val="20"/>
        <w:szCs w:val="20"/>
        <w:lang w:val="it-IT" w:eastAsia="en-US" w:bidi="ar-SA"/>
      </w:rPr>
    </w:lvl>
    <w:lvl w:ilvl="1">
      <w:numFmt w:val="bullet"/>
      <w:lvlText w:val="•"/>
      <w:lvlJc w:val="left"/>
      <w:pPr>
        <w:ind w:left="1094" w:hanging="172"/>
      </w:pPr>
      <w:rPr>
        <w:lang w:val="it-IT" w:eastAsia="en-US" w:bidi="ar-SA"/>
      </w:rPr>
    </w:lvl>
    <w:lvl w:ilvl="2">
      <w:numFmt w:val="bullet"/>
      <w:lvlText w:val="•"/>
      <w:lvlJc w:val="left"/>
      <w:pPr>
        <w:ind w:left="2068" w:hanging="172"/>
      </w:pPr>
      <w:rPr>
        <w:lang w:val="it-IT" w:eastAsia="en-US" w:bidi="ar-SA"/>
      </w:rPr>
    </w:lvl>
    <w:lvl w:ilvl="3">
      <w:numFmt w:val="bullet"/>
      <w:lvlText w:val="•"/>
      <w:lvlJc w:val="left"/>
      <w:pPr>
        <w:ind w:left="3042" w:hanging="172"/>
      </w:pPr>
      <w:rPr>
        <w:lang w:val="it-IT" w:eastAsia="en-US" w:bidi="ar-SA"/>
      </w:rPr>
    </w:lvl>
    <w:lvl w:ilvl="4">
      <w:numFmt w:val="bullet"/>
      <w:lvlText w:val="•"/>
      <w:lvlJc w:val="left"/>
      <w:pPr>
        <w:ind w:left="4016" w:hanging="172"/>
      </w:pPr>
      <w:rPr>
        <w:lang w:val="it-IT" w:eastAsia="en-US" w:bidi="ar-SA"/>
      </w:rPr>
    </w:lvl>
    <w:lvl w:ilvl="5">
      <w:numFmt w:val="bullet"/>
      <w:lvlText w:val="•"/>
      <w:lvlJc w:val="left"/>
      <w:pPr>
        <w:ind w:left="4990" w:hanging="172"/>
      </w:pPr>
      <w:rPr>
        <w:lang w:val="it-IT" w:eastAsia="en-US" w:bidi="ar-SA"/>
      </w:rPr>
    </w:lvl>
    <w:lvl w:ilvl="6">
      <w:numFmt w:val="bullet"/>
      <w:lvlText w:val="•"/>
      <w:lvlJc w:val="left"/>
      <w:pPr>
        <w:ind w:left="5964" w:hanging="172"/>
      </w:pPr>
      <w:rPr>
        <w:lang w:val="it-IT" w:eastAsia="en-US" w:bidi="ar-SA"/>
      </w:rPr>
    </w:lvl>
    <w:lvl w:ilvl="7">
      <w:numFmt w:val="bullet"/>
      <w:lvlText w:val="•"/>
      <w:lvlJc w:val="left"/>
      <w:pPr>
        <w:ind w:left="6938" w:hanging="172"/>
      </w:pPr>
      <w:rPr>
        <w:lang w:val="it-IT" w:eastAsia="en-US" w:bidi="ar-SA"/>
      </w:rPr>
    </w:lvl>
    <w:lvl w:ilvl="8">
      <w:numFmt w:val="bullet"/>
      <w:lvlText w:val="•"/>
      <w:lvlJc w:val="left"/>
      <w:pPr>
        <w:ind w:left="7912" w:hanging="172"/>
      </w:pPr>
      <w:rPr>
        <w:lang w:val="it-IT" w:eastAsia="en-US" w:bidi="ar-SA"/>
      </w:rPr>
    </w:lvl>
  </w:abstractNum>
  <w:abstractNum w:abstractNumId="1" w15:restartNumberingAfterBreak="0">
    <w:nsid w:val="25A30712"/>
    <w:multiLevelType w:val="hybridMultilevel"/>
    <w:tmpl w:val="D1D0D1C2"/>
    <w:lvl w:ilvl="0" w:tplc="B0E6FE7C">
      <w:start w:val="17"/>
      <w:numFmt w:val="decimal"/>
      <w:lvlText w:val="%1."/>
      <w:lvlJc w:val="left"/>
      <w:pPr>
        <w:ind w:left="502" w:hanging="360"/>
      </w:pPr>
      <w:rPr>
        <w:rFonts w:hint="default"/>
        <w:b/>
        <w:bCs/>
        <w:sz w:val="2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 w15:restartNumberingAfterBreak="0">
    <w:nsid w:val="4C1868E6"/>
    <w:multiLevelType w:val="multilevel"/>
    <w:tmpl w:val="0F5206AE"/>
    <w:lvl w:ilvl="0">
      <w:start w:val="9"/>
      <w:numFmt w:val="decimal"/>
      <w:lvlText w:val="%1."/>
      <w:lvlJc w:val="left"/>
      <w:pPr>
        <w:ind w:left="475" w:hanging="360"/>
      </w:pPr>
      <w:rPr>
        <w:sz w:val="20"/>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3" w15:restartNumberingAfterBreak="0">
    <w:nsid w:val="507E402C"/>
    <w:multiLevelType w:val="hybridMultilevel"/>
    <w:tmpl w:val="499E8D5E"/>
    <w:lvl w:ilvl="0" w:tplc="0410000F">
      <w:start w:val="17"/>
      <w:numFmt w:val="decimal"/>
      <w:lvlText w:val="%1."/>
      <w:lvlJc w:val="left"/>
      <w:pPr>
        <w:ind w:left="720" w:hanging="360"/>
      </w:pPr>
      <w:rPr>
        <w:rFonts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E1475AD"/>
    <w:multiLevelType w:val="multilevel"/>
    <w:tmpl w:val="98EAAD50"/>
    <w:styleLink w:val="WWNum1"/>
    <w:lvl w:ilvl="0">
      <w:start w:val="1"/>
      <w:numFmt w:val="lowerLetter"/>
      <w:lvlText w:val="%1)"/>
      <w:lvlJc w:val="left"/>
      <w:pPr>
        <w:ind w:left="347" w:hanging="232"/>
      </w:pPr>
      <w:rPr>
        <w:rFonts w:eastAsia="Arial MT" w:cs="Arial MT"/>
        <w:w w:val="100"/>
        <w:sz w:val="20"/>
        <w:szCs w:val="20"/>
        <w:lang w:val="it-IT" w:eastAsia="en-US" w:bidi="ar-SA"/>
      </w:rPr>
    </w:lvl>
    <w:lvl w:ilvl="1">
      <w:numFmt w:val="bullet"/>
      <w:lvlText w:val="•"/>
      <w:lvlJc w:val="left"/>
      <w:pPr>
        <w:ind w:left="1292" w:hanging="232"/>
      </w:pPr>
      <w:rPr>
        <w:lang w:val="it-IT" w:eastAsia="en-US" w:bidi="ar-SA"/>
      </w:rPr>
    </w:lvl>
    <w:lvl w:ilvl="2">
      <w:numFmt w:val="bullet"/>
      <w:lvlText w:val="•"/>
      <w:lvlJc w:val="left"/>
      <w:pPr>
        <w:ind w:left="2244" w:hanging="232"/>
      </w:pPr>
      <w:rPr>
        <w:lang w:val="it-IT" w:eastAsia="en-US" w:bidi="ar-SA"/>
      </w:rPr>
    </w:lvl>
    <w:lvl w:ilvl="3">
      <w:numFmt w:val="bullet"/>
      <w:lvlText w:val="•"/>
      <w:lvlJc w:val="left"/>
      <w:pPr>
        <w:ind w:left="3196" w:hanging="232"/>
      </w:pPr>
      <w:rPr>
        <w:lang w:val="it-IT" w:eastAsia="en-US" w:bidi="ar-SA"/>
      </w:rPr>
    </w:lvl>
    <w:lvl w:ilvl="4">
      <w:numFmt w:val="bullet"/>
      <w:lvlText w:val="•"/>
      <w:lvlJc w:val="left"/>
      <w:pPr>
        <w:ind w:left="4148" w:hanging="232"/>
      </w:pPr>
      <w:rPr>
        <w:lang w:val="it-IT" w:eastAsia="en-US" w:bidi="ar-SA"/>
      </w:rPr>
    </w:lvl>
    <w:lvl w:ilvl="5">
      <w:numFmt w:val="bullet"/>
      <w:lvlText w:val="•"/>
      <w:lvlJc w:val="left"/>
      <w:pPr>
        <w:ind w:left="5100" w:hanging="232"/>
      </w:pPr>
      <w:rPr>
        <w:lang w:val="it-IT" w:eastAsia="en-US" w:bidi="ar-SA"/>
      </w:rPr>
    </w:lvl>
    <w:lvl w:ilvl="6">
      <w:numFmt w:val="bullet"/>
      <w:lvlText w:val="•"/>
      <w:lvlJc w:val="left"/>
      <w:pPr>
        <w:ind w:left="6052" w:hanging="232"/>
      </w:pPr>
      <w:rPr>
        <w:lang w:val="it-IT" w:eastAsia="en-US" w:bidi="ar-SA"/>
      </w:rPr>
    </w:lvl>
    <w:lvl w:ilvl="7">
      <w:numFmt w:val="bullet"/>
      <w:lvlText w:val="•"/>
      <w:lvlJc w:val="left"/>
      <w:pPr>
        <w:ind w:left="7004" w:hanging="232"/>
      </w:pPr>
      <w:rPr>
        <w:lang w:val="it-IT" w:eastAsia="en-US" w:bidi="ar-SA"/>
      </w:rPr>
    </w:lvl>
    <w:lvl w:ilvl="8">
      <w:numFmt w:val="bullet"/>
      <w:lvlText w:val="•"/>
      <w:lvlJc w:val="left"/>
      <w:pPr>
        <w:ind w:left="7956" w:hanging="232"/>
      </w:pPr>
      <w:rPr>
        <w:lang w:val="it-IT" w:eastAsia="en-US" w:bidi="ar-SA"/>
      </w:rPr>
    </w:lvl>
  </w:abstractNum>
  <w:abstractNum w:abstractNumId="5" w15:restartNumberingAfterBreak="0">
    <w:nsid w:val="66F80049"/>
    <w:multiLevelType w:val="hybridMultilevel"/>
    <w:tmpl w:val="A62C6F38"/>
    <w:lvl w:ilvl="0" w:tplc="0410000F">
      <w:start w:val="17"/>
      <w:numFmt w:val="decimal"/>
      <w:lvlText w:val="%1."/>
      <w:lvlJc w:val="left"/>
      <w:pPr>
        <w:ind w:left="720" w:hanging="360"/>
      </w:pPr>
      <w:rPr>
        <w:rFonts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7B83BE7"/>
    <w:multiLevelType w:val="hybridMultilevel"/>
    <w:tmpl w:val="E75434AA"/>
    <w:lvl w:ilvl="0" w:tplc="C59A4B4A">
      <w:start w:val="17"/>
      <w:numFmt w:val="decimal"/>
      <w:lvlText w:val="%1."/>
      <w:lvlJc w:val="left"/>
      <w:pPr>
        <w:ind w:left="720" w:hanging="360"/>
      </w:pPr>
      <w:rPr>
        <w:rFonts w:hint="default"/>
        <w:b/>
        <w:bCs/>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87B0E3F"/>
    <w:multiLevelType w:val="multilevel"/>
    <w:tmpl w:val="79B0EB9A"/>
    <w:lvl w:ilvl="0">
      <w:start w:val="1"/>
      <w:numFmt w:val="upperLetter"/>
      <w:lvlText w:val="%1)"/>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6A853149"/>
    <w:multiLevelType w:val="hybridMultilevel"/>
    <w:tmpl w:val="10B06D18"/>
    <w:lvl w:ilvl="0" w:tplc="0410000F">
      <w:start w:val="17"/>
      <w:numFmt w:val="decimal"/>
      <w:lvlText w:val="%1."/>
      <w:lvlJc w:val="left"/>
      <w:pPr>
        <w:ind w:left="720" w:hanging="360"/>
      </w:pPr>
      <w:rPr>
        <w:rFonts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D854BF6"/>
    <w:multiLevelType w:val="multilevel"/>
    <w:tmpl w:val="A710A2FA"/>
    <w:styleLink w:val="WWNum2"/>
    <w:lvl w:ilvl="0">
      <w:start w:val="1"/>
      <w:numFmt w:val="decimal"/>
      <w:lvlText w:val="%1."/>
      <w:lvlJc w:val="left"/>
      <w:pPr>
        <w:ind w:left="168" w:hanging="168"/>
      </w:pPr>
      <w:rPr>
        <w:rFonts w:eastAsia="Arial" w:cs="Arial"/>
        <w:b/>
        <w:bCs/>
        <w:spacing w:val="-2"/>
        <w:w w:val="100"/>
        <w:sz w:val="18"/>
        <w:szCs w:val="18"/>
        <w:lang w:val="it-IT" w:eastAsia="en-US" w:bidi="ar-SA"/>
      </w:rPr>
    </w:lvl>
    <w:lvl w:ilvl="1">
      <w:start w:val="1"/>
      <w:numFmt w:val="upperLetter"/>
      <w:lvlText w:val="%2)"/>
      <w:lvlJc w:val="left"/>
      <w:pPr>
        <w:ind w:left="836" w:hanging="360"/>
      </w:pPr>
      <w:rPr>
        <w:rFonts w:eastAsia="Arial MT" w:cs="Arial MT"/>
        <w:w w:val="100"/>
        <w:sz w:val="20"/>
        <w:szCs w:val="20"/>
        <w:lang w:val="it-IT" w:eastAsia="en-US" w:bidi="ar-SA"/>
      </w:rPr>
    </w:lvl>
    <w:lvl w:ilvl="2">
      <w:numFmt w:val="bullet"/>
      <w:lvlText w:val="•"/>
      <w:lvlJc w:val="left"/>
      <w:pPr>
        <w:ind w:left="1842" w:hanging="360"/>
      </w:pPr>
      <w:rPr>
        <w:lang w:val="it-IT" w:eastAsia="en-US" w:bidi="ar-SA"/>
      </w:rPr>
    </w:lvl>
    <w:lvl w:ilvl="3">
      <w:numFmt w:val="bullet"/>
      <w:lvlText w:val="•"/>
      <w:lvlJc w:val="left"/>
      <w:pPr>
        <w:ind w:left="2844" w:hanging="360"/>
      </w:pPr>
      <w:rPr>
        <w:lang w:val="it-IT" w:eastAsia="en-US" w:bidi="ar-SA"/>
      </w:rPr>
    </w:lvl>
    <w:lvl w:ilvl="4">
      <w:numFmt w:val="bullet"/>
      <w:lvlText w:val="•"/>
      <w:lvlJc w:val="left"/>
      <w:pPr>
        <w:ind w:left="3846" w:hanging="360"/>
      </w:pPr>
      <w:rPr>
        <w:lang w:val="it-IT" w:eastAsia="en-US" w:bidi="ar-SA"/>
      </w:rPr>
    </w:lvl>
    <w:lvl w:ilvl="5">
      <w:numFmt w:val="bullet"/>
      <w:lvlText w:val="•"/>
      <w:lvlJc w:val="left"/>
      <w:pPr>
        <w:ind w:left="4848" w:hanging="360"/>
      </w:pPr>
      <w:rPr>
        <w:lang w:val="it-IT" w:eastAsia="en-US" w:bidi="ar-SA"/>
      </w:rPr>
    </w:lvl>
    <w:lvl w:ilvl="6">
      <w:numFmt w:val="bullet"/>
      <w:lvlText w:val="•"/>
      <w:lvlJc w:val="left"/>
      <w:pPr>
        <w:ind w:left="5851" w:hanging="360"/>
      </w:pPr>
      <w:rPr>
        <w:lang w:val="it-IT" w:eastAsia="en-US" w:bidi="ar-SA"/>
      </w:rPr>
    </w:lvl>
    <w:lvl w:ilvl="7">
      <w:numFmt w:val="bullet"/>
      <w:lvlText w:val="•"/>
      <w:lvlJc w:val="left"/>
      <w:pPr>
        <w:ind w:left="6853" w:hanging="360"/>
      </w:pPr>
      <w:rPr>
        <w:lang w:val="it-IT" w:eastAsia="en-US" w:bidi="ar-SA"/>
      </w:rPr>
    </w:lvl>
    <w:lvl w:ilvl="8">
      <w:numFmt w:val="bullet"/>
      <w:lvlText w:val="•"/>
      <w:lvlJc w:val="left"/>
      <w:pPr>
        <w:ind w:left="7855" w:hanging="360"/>
      </w:pPr>
      <w:rPr>
        <w:lang w:val="it-IT" w:eastAsia="en-US" w:bidi="ar-SA"/>
      </w:rPr>
    </w:lvl>
  </w:abstractNum>
  <w:abstractNum w:abstractNumId="10" w15:restartNumberingAfterBreak="0">
    <w:nsid w:val="6EDE7F89"/>
    <w:multiLevelType w:val="hybridMultilevel"/>
    <w:tmpl w:val="DFE60CF2"/>
    <w:lvl w:ilvl="0" w:tplc="49441F72">
      <w:start w:val="17"/>
      <w:numFmt w:val="decimal"/>
      <w:lvlText w:val="%1."/>
      <w:lvlJc w:val="left"/>
      <w:pPr>
        <w:ind w:left="475" w:hanging="360"/>
      </w:pPr>
      <w:rPr>
        <w:rFonts w:hint="default"/>
        <w:sz w:val="20"/>
      </w:rPr>
    </w:lvl>
    <w:lvl w:ilvl="1" w:tplc="04100019" w:tentative="1">
      <w:start w:val="1"/>
      <w:numFmt w:val="lowerLetter"/>
      <w:lvlText w:val="%2."/>
      <w:lvlJc w:val="left"/>
      <w:pPr>
        <w:ind w:left="1195" w:hanging="360"/>
      </w:pPr>
    </w:lvl>
    <w:lvl w:ilvl="2" w:tplc="0410001B" w:tentative="1">
      <w:start w:val="1"/>
      <w:numFmt w:val="lowerRoman"/>
      <w:lvlText w:val="%3."/>
      <w:lvlJc w:val="right"/>
      <w:pPr>
        <w:ind w:left="1915" w:hanging="180"/>
      </w:pPr>
    </w:lvl>
    <w:lvl w:ilvl="3" w:tplc="0410000F" w:tentative="1">
      <w:start w:val="1"/>
      <w:numFmt w:val="decimal"/>
      <w:lvlText w:val="%4."/>
      <w:lvlJc w:val="left"/>
      <w:pPr>
        <w:ind w:left="2635" w:hanging="360"/>
      </w:pPr>
    </w:lvl>
    <w:lvl w:ilvl="4" w:tplc="04100019" w:tentative="1">
      <w:start w:val="1"/>
      <w:numFmt w:val="lowerLetter"/>
      <w:lvlText w:val="%5."/>
      <w:lvlJc w:val="left"/>
      <w:pPr>
        <w:ind w:left="3355" w:hanging="360"/>
      </w:pPr>
    </w:lvl>
    <w:lvl w:ilvl="5" w:tplc="0410001B" w:tentative="1">
      <w:start w:val="1"/>
      <w:numFmt w:val="lowerRoman"/>
      <w:lvlText w:val="%6."/>
      <w:lvlJc w:val="right"/>
      <w:pPr>
        <w:ind w:left="4075" w:hanging="180"/>
      </w:pPr>
    </w:lvl>
    <w:lvl w:ilvl="6" w:tplc="0410000F" w:tentative="1">
      <w:start w:val="1"/>
      <w:numFmt w:val="decimal"/>
      <w:lvlText w:val="%7."/>
      <w:lvlJc w:val="left"/>
      <w:pPr>
        <w:ind w:left="4795" w:hanging="360"/>
      </w:pPr>
    </w:lvl>
    <w:lvl w:ilvl="7" w:tplc="04100019" w:tentative="1">
      <w:start w:val="1"/>
      <w:numFmt w:val="lowerLetter"/>
      <w:lvlText w:val="%8."/>
      <w:lvlJc w:val="left"/>
      <w:pPr>
        <w:ind w:left="5515" w:hanging="360"/>
      </w:pPr>
    </w:lvl>
    <w:lvl w:ilvl="8" w:tplc="0410001B" w:tentative="1">
      <w:start w:val="1"/>
      <w:numFmt w:val="lowerRoman"/>
      <w:lvlText w:val="%9."/>
      <w:lvlJc w:val="right"/>
      <w:pPr>
        <w:ind w:left="6235" w:hanging="180"/>
      </w:pPr>
    </w:lvl>
  </w:abstractNum>
  <w:num w:numId="1" w16cid:durableId="574896941">
    <w:abstractNumId w:val="4"/>
  </w:num>
  <w:num w:numId="2" w16cid:durableId="1970627147">
    <w:abstractNumId w:val="9"/>
  </w:num>
  <w:num w:numId="3" w16cid:durableId="692463995">
    <w:abstractNumId w:val="0"/>
  </w:num>
  <w:num w:numId="4" w16cid:durableId="2023360515">
    <w:abstractNumId w:val="0"/>
  </w:num>
  <w:num w:numId="5" w16cid:durableId="232160275">
    <w:abstractNumId w:val="9"/>
    <w:lvlOverride w:ilvl="0">
      <w:startOverride w:val="1"/>
    </w:lvlOverride>
  </w:num>
  <w:num w:numId="6" w16cid:durableId="1107850626">
    <w:abstractNumId w:val="4"/>
    <w:lvlOverride w:ilvl="0">
      <w:startOverride w:val="1"/>
    </w:lvlOverride>
  </w:num>
  <w:num w:numId="7" w16cid:durableId="1105540305">
    <w:abstractNumId w:val="2"/>
  </w:num>
  <w:num w:numId="8" w16cid:durableId="338774007">
    <w:abstractNumId w:val="7"/>
  </w:num>
  <w:num w:numId="9" w16cid:durableId="1907453606">
    <w:abstractNumId w:val="10"/>
  </w:num>
  <w:num w:numId="10" w16cid:durableId="362633602">
    <w:abstractNumId w:val="8"/>
  </w:num>
  <w:num w:numId="11" w16cid:durableId="264390157">
    <w:abstractNumId w:val="3"/>
  </w:num>
  <w:num w:numId="12" w16cid:durableId="255746253">
    <w:abstractNumId w:val="1"/>
  </w:num>
  <w:num w:numId="13" w16cid:durableId="1971858846">
    <w:abstractNumId w:val="5"/>
  </w:num>
  <w:num w:numId="14" w16cid:durableId="9205255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52E"/>
    <w:rsid w:val="00022335"/>
    <w:rsid w:val="00051034"/>
    <w:rsid w:val="00061B81"/>
    <w:rsid w:val="00091B3F"/>
    <w:rsid w:val="000B72B5"/>
    <w:rsid w:val="00105583"/>
    <w:rsid w:val="00112034"/>
    <w:rsid w:val="00125930"/>
    <w:rsid w:val="001332DE"/>
    <w:rsid w:val="0016510B"/>
    <w:rsid w:val="0017636A"/>
    <w:rsid w:val="001A5A0B"/>
    <w:rsid w:val="001D69FB"/>
    <w:rsid w:val="001F38D3"/>
    <w:rsid w:val="00204B3E"/>
    <w:rsid w:val="00256292"/>
    <w:rsid w:val="00276F2E"/>
    <w:rsid w:val="002A7B32"/>
    <w:rsid w:val="00321929"/>
    <w:rsid w:val="003343EE"/>
    <w:rsid w:val="003741FB"/>
    <w:rsid w:val="00447A1C"/>
    <w:rsid w:val="00486713"/>
    <w:rsid w:val="004902F3"/>
    <w:rsid w:val="004C4EA0"/>
    <w:rsid w:val="004F67D0"/>
    <w:rsid w:val="005C16D2"/>
    <w:rsid w:val="00671F9B"/>
    <w:rsid w:val="00677985"/>
    <w:rsid w:val="006B28B5"/>
    <w:rsid w:val="006C47AB"/>
    <w:rsid w:val="006D47C8"/>
    <w:rsid w:val="00774BDA"/>
    <w:rsid w:val="007A6280"/>
    <w:rsid w:val="007B05C9"/>
    <w:rsid w:val="007C4507"/>
    <w:rsid w:val="0084212C"/>
    <w:rsid w:val="0086609B"/>
    <w:rsid w:val="008F079B"/>
    <w:rsid w:val="00931D14"/>
    <w:rsid w:val="00950A1A"/>
    <w:rsid w:val="009738E1"/>
    <w:rsid w:val="009A53FD"/>
    <w:rsid w:val="009C784C"/>
    <w:rsid w:val="009D1A84"/>
    <w:rsid w:val="00A523B1"/>
    <w:rsid w:val="00A65F69"/>
    <w:rsid w:val="00A77111"/>
    <w:rsid w:val="00AF66A5"/>
    <w:rsid w:val="00B02154"/>
    <w:rsid w:val="00B147E6"/>
    <w:rsid w:val="00B44865"/>
    <w:rsid w:val="00B95271"/>
    <w:rsid w:val="00BA00A8"/>
    <w:rsid w:val="00BC131A"/>
    <w:rsid w:val="00BE5C60"/>
    <w:rsid w:val="00C03420"/>
    <w:rsid w:val="00C31CA7"/>
    <w:rsid w:val="00C50828"/>
    <w:rsid w:val="00C82443"/>
    <w:rsid w:val="00C84CF5"/>
    <w:rsid w:val="00C8652E"/>
    <w:rsid w:val="00CB02AB"/>
    <w:rsid w:val="00D75C28"/>
    <w:rsid w:val="00DB48AF"/>
    <w:rsid w:val="00E547B8"/>
    <w:rsid w:val="00E61A5C"/>
    <w:rsid w:val="00E96E94"/>
    <w:rsid w:val="00F2301D"/>
    <w:rsid w:val="00F5125D"/>
    <w:rsid w:val="00F903B6"/>
    <w:rsid w:val="00FE28E0"/>
    <w:rsid w:val="00FF47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A6219"/>
  <w15:docId w15:val="{C04D8023-A824-4E57-8E16-0A856F72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3"/>
        <w:sz w:val="22"/>
        <w:szCs w:val="22"/>
        <w:lang w:val="en-US"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Textbody"/>
    <w:uiPriority w:val="9"/>
    <w:qFormat/>
    <w:pPr>
      <w:ind w:left="115"/>
      <w:outlineLvl w:val="0"/>
    </w:pPr>
    <w:rPr>
      <w:rFonts w:ascii="Arial" w:eastAsia="Arial" w:hAnsi="Arial" w:cs="Arial"/>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Arial MT" w:eastAsia="Arial MT" w:hAnsi="Arial MT" w:cs="Arial MT"/>
      <w:lang w:val="it-IT"/>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ind w:left="115"/>
      <w:jc w:val="both"/>
    </w:pPr>
    <w:rPr>
      <w:sz w:val="20"/>
      <w:szCs w:val="20"/>
    </w:rPr>
  </w:style>
  <w:style w:type="paragraph" w:styleId="Elenco">
    <w:name w:val="List"/>
    <w:basedOn w:val="Textbody"/>
    <w:rPr>
      <w:rFonts w:cs="Arial"/>
    </w:rPr>
  </w:style>
  <w:style w:type="paragraph" w:styleId="Didascali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itolo">
    <w:name w:val="Title"/>
    <w:basedOn w:val="Standard"/>
    <w:next w:val="Sottotitolo"/>
    <w:uiPriority w:val="10"/>
    <w:qFormat/>
    <w:pPr>
      <w:ind w:left="2082" w:hanging="1515"/>
    </w:pPr>
    <w:rPr>
      <w:rFonts w:ascii="Arial" w:eastAsia="Arial" w:hAnsi="Arial" w:cs="Arial"/>
      <w:b/>
      <w:bCs/>
      <w:sz w:val="24"/>
      <w:szCs w:val="24"/>
    </w:rPr>
  </w:style>
  <w:style w:type="paragraph" w:styleId="Sottotitolo">
    <w:name w:val="Subtitle"/>
    <w:basedOn w:val="Heading"/>
    <w:next w:val="Textbody"/>
    <w:uiPriority w:val="11"/>
    <w:qFormat/>
    <w:pPr>
      <w:jc w:val="center"/>
    </w:pPr>
    <w:rPr>
      <w:i/>
      <w:iCs/>
    </w:rPr>
  </w:style>
  <w:style w:type="paragraph" w:styleId="Paragrafoelenco">
    <w:name w:val="List Paragraph"/>
    <w:basedOn w:val="Standard"/>
    <w:pPr>
      <w:ind w:left="115"/>
      <w:jc w:val="both"/>
    </w:pPr>
  </w:style>
  <w:style w:type="paragraph" w:customStyle="1" w:styleId="TableParagraph">
    <w:name w:val="Table Paragraph"/>
    <w:basedOn w:val="Standard"/>
  </w:style>
  <w:style w:type="character" w:customStyle="1" w:styleId="ListLabel1">
    <w:name w:val="ListLabel 1"/>
    <w:rPr>
      <w:rFonts w:eastAsia="Arial MT" w:cs="Arial MT"/>
      <w:w w:val="100"/>
      <w:sz w:val="20"/>
      <w:szCs w:val="20"/>
      <w:lang w:val="it-IT" w:eastAsia="en-US" w:bidi="ar-SA"/>
    </w:rPr>
  </w:style>
  <w:style w:type="character" w:customStyle="1" w:styleId="ListLabel2">
    <w:name w:val="ListLabel 2"/>
    <w:rPr>
      <w:lang w:val="it-IT" w:eastAsia="en-US" w:bidi="ar-SA"/>
    </w:rPr>
  </w:style>
  <w:style w:type="character" w:customStyle="1" w:styleId="ListLabel3">
    <w:name w:val="ListLabel 3"/>
    <w:rPr>
      <w:rFonts w:eastAsia="Arial" w:cs="Arial"/>
      <w:b/>
      <w:bCs/>
      <w:spacing w:val="-2"/>
      <w:w w:val="100"/>
      <w:sz w:val="18"/>
      <w:szCs w:val="18"/>
      <w:lang w:val="it-IT" w:eastAsia="en-US" w:bidi="ar-SA"/>
    </w:rPr>
  </w:style>
  <w:style w:type="character" w:customStyle="1" w:styleId="ListLabel4">
    <w:name w:val="ListLabel 4"/>
    <w:rPr>
      <w:rFonts w:eastAsia="Arial MT" w:cs="Arial MT"/>
      <w:w w:val="100"/>
      <w:sz w:val="20"/>
      <w:szCs w:val="20"/>
      <w:lang w:val="it-IT" w:eastAsia="en-US" w:bidi="ar-SA"/>
    </w:rPr>
  </w:style>
  <w:style w:type="character" w:customStyle="1" w:styleId="NumberingSymbols">
    <w:name w:val="Numbering Symbols"/>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numbering" w:customStyle="1" w:styleId="WWNum3">
    <w:name w:val="WWNum3"/>
    <w:basedOn w:val="Nessunelenco"/>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561242">
      <w:bodyDiv w:val="1"/>
      <w:marLeft w:val="0"/>
      <w:marRight w:val="0"/>
      <w:marTop w:val="0"/>
      <w:marBottom w:val="0"/>
      <w:divBdr>
        <w:top w:val="none" w:sz="0" w:space="0" w:color="auto"/>
        <w:left w:val="none" w:sz="0" w:space="0" w:color="auto"/>
        <w:bottom w:val="none" w:sz="0" w:space="0" w:color="auto"/>
        <w:right w:val="none" w:sz="0" w:space="0" w:color="auto"/>
      </w:divBdr>
    </w:div>
    <w:div w:id="769467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1ACB00122D65E419E2BAEBF597CCF8E" ma:contentTypeVersion="16" ma:contentTypeDescription="Creare un nuovo documento." ma:contentTypeScope="" ma:versionID="9aa632d4a3fa54d057e057ee109f6491">
  <xsd:schema xmlns:xsd="http://www.w3.org/2001/XMLSchema" xmlns:xs="http://www.w3.org/2001/XMLSchema" xmlns:p="http://schemas.microsoft.com/office/2006/metadata/properties" xmlns:ns2="30853868-0da7-4163-953a-5498854adfb8" xmlns:ns3="cee7c107-5e89-4e83-88ea-719fc42c67da" targetNamespace="http://schemas.microsoft.com/office/2006/metadata/properties" ma:root="true" ma:fieldsID="b5313720dba0878cba67986c3a043eb4" ns2:_="" ns3:_="">
    <xsd:import namespace="30853868-0da7-4163-953a-5498854adfb8"/>
    <xsd:import namespace="cee7c107-5e89-4e83-88ea-719fc42c67d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853868-0da7-4163-953a-5498854adf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2cbcb2ad-b915-4ee4-83d2-7e2d0835f10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ee7c107-5e89-4e83-88ea-719fc42c67da"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b8757c1-de95-4989-a268-acfa18eec61d}" ma:internalName="TaxCatchAll" ma:showField="CatchAllData" ma:web="cee7c107-5e89-4e83-88ea-719fc42c67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2A9C5E-F0E3-42D1-90B4-B5F352476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853868-0da7-4163-953a-5498854adfb8"/>
    <ds:schemaRef ds:uri="cee7c107-5e89-4e83-88ea-719fc42c67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3FB31E-79DB-4DEF-A831-72EEB46E4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2351</Words>
  <Characters>13405</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Segreteria</cp:lastModifiedBy>
  <cp:revision>45</cp:revision>
  <cp:lastPrinted>2024-02-26T08:37:00Z</cp:lastPrinted>
  <dcterms:created xsi:type="dcterms:W3CDTF">2023-03-07T17:46:00Z</dcterms:created>
  <dcterms:modified xsi:type="dcterms:W3CDTF">2026-04-02T07:24:00Z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